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AE0F" w14:textId="0CADA7F2" w:rsidR="00F24235" w:rsidRPr="00514381" w:rsidRDefault="006A472D" w:rsidP="00FF250A">
      <w:pPr>
        <w:pStyle w:val="ny-lesson-header"/>
        <w:rPr>
          <w:color w:val="auto"/>
        </w:rPr>
      </w:pPr>
      <w:r>
        <w:rPr>
          <w:color w:val="auto"/>
        </w:rPr>
        <w:t>Lesson 2</w:t>
      </w:r>
      <w:r w:rsidR="00F24235" w:rsidRPr="00514381">
        <w:rPr>
          <w:color w:val="auto"/>
        </w:rPr>
        <w:t>:</w:t>
      </w:r>
      <w:r w:rsidR="00FF250A" w:rsidRPr="00514381">
        <w:rPr>
          <w:color w:val="auto"/>
        </w:rPr>
        <w:t xml:space="preserve"> </w:t>
      </w:r>
      <w:r w:rsidR="00F24235" w:rsidRPr="00514381">
        <w:rPr>
          <w:color w:val="auto"/>
        </w:rPr>
        <w:t xml:space="preserve"> Writing, Evaluating</w:t>
      </w:r>
      <w:r w:rsidR="00FF250A" w:rsidRPr="00514381">
        <w:rPr>
          <w:color w:val="auto"/>
        </w:rPr>
        <w:t>,</w:t>
      </w:r>
      <w:r w:rsidR="00F24235" w:rsidRPr="00514381">
        <w:rPr>
          <w:color w:val="auto"/>
        </w:rPr>
        <w:t xml:space="preserve"> and Finding Equivalent Expressions with Rational Numbers</w:t>
      </w:r>
    </w:p>
    <w:p w14:paraId="63B13403" w14:textId="77777777" w:rsidR="00F24235" w:rsidRPr="00363719" w:rsidRDefault="00F24235" w:rsidP="00162E60">
      <w:pPr>
        <w:pStyle w:val="ny-callout-hdr"/>
      </w:pPr>
    </w:p>
    <w:p w14:paraId="20254AA2" w14:textId="77777777" w:rsidR="00F24235" w:rsidRPr="00514381" w:rsidRDefault="00F24235" w:rsidP="00F24235">
      <w:pPr>
        <w:pStyle w:val="ny-callout-hdr"/>
        <w:spacing w:after="60"/>
        <w:rPr>
          <w:color w:val="auto"/>
          <w:u w:val="single"/>
        </w:rPr>
      </w:pPr>
      <w:r w:rsidRPr="00514381">
        <w:rPr>
          <w:color w:val="auto"/>
          <w:u w:val="single"/>
        </w:rPr>
        <w:t>Classwork</w:t>
      </w:r>
    </w:p>
    <w:p w14:paraId="51ACF6C7" w14:textId="2891EB48" w:rsidR="00F24235" w:rsidRPr="008D045B" w:rsidRDefault="00C96497" w:rsidP="008D045B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D045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</w:t>
      </w:r>
      <w:r w:rsidR="00363719" w:rsidRPr="008D045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  <w:r w:rsidR="002F72C5" w:rsidRPr="008D045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1</w:t>
      </w:r>
    </w:p>
    <w:p w14:paraId="5632E4A5" w14:textId="1A259AF6" w:rsidR="002A17E8" w:rsidRPr="00514381" w:rsidRDefault="002A17E8" w:rsidP="002A17E8">
      <w:pPr>
        <w:pStyle w:val="ny-lesson-paragraph"/>
        <w:rPr>
          <w:sz w:val="22"/>
        </w:rPr>
      </w:pPr>
      <w:r w:rsidRPr="00514381">
        <w:rPr>
          <w:sz w:val="22"/>
        </w:rPr>
        <w:t xml:space="preserve">John’s father asked him to compare several different cell phone plans and identify which plan will be the least expensive for the family.  </w:t>
      </w:r>
      <w:r w:rsidR="0039084E" w:rsidRPr="00514381">
        <w:rPr>
          <w:sz w:val="22"/>
        </w:rPr>
        <w:t xml:space="preserve">Each phone company charges a monthly fee, but this fee does not cover any services:  phone lines, texting, or internet access.  </w:t>
      </w:r>
      <w:r w:rsidRPr="00514381">
        <w:rPr>
          <w:sz w:val="22"/>
        </w:rPr>
        <w:t>Use the information contained in the table below to answer the following questions.</w:t>
      </w:r>
    </w:p>
    <w:p w14:paraId="2AFB923C" w14:textId="2501EECD" w:rsidR="00F24235" w:rsidRDefault="00F24235" w:rsidP="002A17E8">
      <w:pPr>
        <w:pStyle w:val="ny-lesson-paragraph"/>
      </w:pPr>
    </w:p>
    <w:p w14:paraId="1025C0D2" w14:textId="77777777" w:rsidR="00F24235" w:rsidRDefault="00F24235" w:rsidP="008F2891">
      <w:pPr>
        <w:pStyle w:val="ny-lesson-paragraph"/>
        <w:spacing w:after="240"/>
      </w:pPr>
      <w:r>
        <w:t>Cell Phone Plans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40"/>
      </w:tblGrid>
      <w:tr w:rsidR="00194778" w14:paraId="5D5B2075" w14:textId="77777777" w:rsidTr="008D045B">
        <w:trPr>
          <w:jc w:val="center"/>
        </w:trPr>
        <w:tc>
          <w:tcPr>
            <w:tcW w:w="1939" w:type="dxa"/>
            <w:vAlign w:val="center"/>
          </w:tcPr>
          <w:p w14:paraId="1362F489" w14:textId="1004643D" w:rsidR="00194778" w:rsidRPr="00194778" w:rsidRDefault="00194778" w:rsidP="00194778">
            <w:pPr>
              <w:pStyle w:val="ny-lesson-table"/>
              <w:jc w:val="center"/>
            </w:pPr>
            <w:r w:rsidRPr="00194778">
              <w:t>Name of Plan</w:t>
            </w:r>
          </w:p>
        </w:tc>
        <w:tc>
          <w:tcPr>
            <w:tcW w:w="1939" w:type="dxa"/>
            <w:vAlign w:val="center"/>
          </w:tcPr>
          <w:p w14:paraId="1C8FC609" w14:textId="77777777" w:rsidR="00194778" w:rsidRPr="00194778" w:rsidRDefault="00194778" w:rsidP="00194778">
            <w:pPr>
              <w:pStyle w:val="ny-lesson-table"/>
              <w:jc w:val="center"/>
            </w:pPr>
            <w:r w:rsidRPr="00194778">
              <w:t>Monthly Fee</w:t>
            </w:r>
          </w:p>
          <w:p w14:paraId="37F9C2F9" w14:textId="00FBEBEC" w:rsidR="00194778" w:rsidRPr="00194778" w:rsidRDefault="00194778" w:rsidP="00C005D2">
            <w:pPr>
              <w:pStyle w:val="ny-lesson-table"/>
              <w:jc w:val="center"/>
            </w:pPr>
            <w:r w:rsidRPr="00194778">
              <w:t xml:space="preserve">(Includes </w:t>
            </w:r>
            <m:oMath>
              <m:r>
                <w:rPr>
                  <w:rFonts w:ascii="Cambria Math" w:hAnsi="Cambria Math"/>
                </w:rPr>
                <m:t>1,500</m:t>
              </m:r>
            </m:oMath>
            <w:r w:rsidRPr="00194778">
              <w:t xml:space="preserve"> shared minutes)</w:t>
            </w:r>
          </w:p>
        </w:tc>
        <w:tc>
          <w:tcPr>
            <w:tcW w:w="1939" w:type="dxa"/>
            <w:vAlign w:val="center"/>
          </w:tcPr>
          <w:p w14:paraId="78B78386" w14:textId="77777777" w:rsidR="00194778" w:rsidRPr="00194778" w:rsidRDefault="00194778" w:rsidP="00194778">
            <w:pPr>
              <w:pStyle w:val="ny-lesson-table"/>
              <w:jc w:val="center"/>
            </w:pPr>
            <w:r w:rsidRPr="00194778">
              <w:t>Price per Phone Line</w:t>
            </w:r>
          </w:p>
          <w:p w14:paraId="03B99E28" w14:textId="1ACE26D1" w:rsidR="00194778" w:rsidRPr="00194778" w:rsidRDefault="00194778" w:rsidP="00194778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4F10607E" w14:textId="77777777" w:rsidR="00194778" w:rsidRPr="00194778" w:rsidRDefault="00194778" w:rsidP="00194778">
            <w:pPr>
              <w:pStyle w:val="ny-lesson-table"/>
              <w:jc w:val="center"/>
            </w:pPr>
            <w:r w:rsidRPr="00194778">
              <w:t>Price per line for Unlimited Texting</w:t>
            </w:r>
          </w:p>
          <w:p w14:paraId="02F513E4" w14:textId="1BB63D1A" w:rsidR="00194778" w:rsidRPr="00194778" w:rsidRDefault="00194778" w:rsidP="00194778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940" w:type="dxa"/>
            <w:vAlign w:val="center"/>
          </w:tcPr>
          <w:p w14:paraId="08DCD9AE" w14:textId="77777777" w:rsidR="00194778" w:rsidRPr="00194778" w:rsidRDefault="00194778" w:rsidP="00194778">
            <w:pPr>
              <w:pStyle w:val="ny-lesson-table"/>
              <w:jc w:val="center"/>
            </w:pPr>
            <w:r w:rsidRPr="00194778">
              <w:t>Price per line for Internet Access</w:t>
            </w:r>
          </w:p>
          <w:p w14:paraId="0F08BD84" w14:textId="361755B8" w:rsidR="00194778" w:rsidRPr="00194778" w:rsidRDefault="00194778" w:rsidP="00194778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F24235" w14:paraId="43CF6B14" w14:textId="77777777" w:rsidTr="008D045B">
        <w:trPr>
          <w:trHeight w:val="633"/>
          <w:jc w:val="center"/>
        </w:trPr>
        <w:tc>
          <w:tcPr>
            <w:tcW w:w="1939" w:type="dxa"/>
            <w:vAlign w:val="center"/>
          </w:tcPr>
          <w:p w14:paraId="0BF91F7E" w14:textId="77777777" w:rsidR="00F24235" w:rsidRPr="007607AA" w:rsidRDefault="00F24235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607AA">
              <w:rPr>
                <w:b/>
              </w:rPr>
              <w:t>Company A</w:t>
            </w:r>
          </w:p>
        </w:tc>
        <w:tc>
          <w:tcPr>
            <w:tcW w:w="1939" w:type="dxa"/>
            <w:vAlign w:val="center"/>
          </w:tcPr>
          <w:p w14:paraId="6F39E955" w14:textId="2AD3817D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$70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1BB94370" w14:textId="28F28A55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$20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2D5CE632" w14:textId="68C3C226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$15</m:t>
                </m:r>
              </m:oMath>
            </m:oMathPara>
          </w:p>
        </w:tc>
        <w:tc>
          <w:tcPr>
            <w:tcW w:w="1940" w:type="dxa"/>
            <w:vAlign w:val="center"/>
          </w:tcPr>
          <w:p w14:paraId="5FF7E314" w14:textId="38E14C0F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$15</m:t>
                </m:r>
              </m:oMath>
            </m:oMathPara>
          </w:p>
        </w:tc>
      </w:tr>
      <w:tr w:rsidR="00F24235" w14:paraId="735D027C" w14:textId="77777777" w:rsidTr="008D045B">
        <w:trPr>
          <w:trHeight w:val="633"/>
          <w:jc w:val="center"/>
        </w:trPr>
        <w:tc>
          <w:tcPr>
            <w:tcW w:w="1939" w:type="dxa"/>
            <w:vAlign w:val="center"/>
          </w:tcPr>
          <w:p w14:paraId="074BBEED" w14:textId="77777777" w:rsidR="00F24235" w:rsidRPr="007607AA" w:rsidRDefault="00F24235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607AA">
              <w:rPr>
                <w:b/>
              </w:rPr>
              <w:t>Company B</w:t>
            </w:r>
          </w:p>
        </w:tc>
        <w:tc>
          <w:tcPr>
            <w:tcW w:w="1939" w:type="dxa"/>
            <w:vAlign w:val="center"/>
          </w:tcPr>
          <w:p w14:paraId="7FE849B5" w14:textId="60A959C6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$90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0D60AD20" w14:textId="2119CEC9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$15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50DE6E94" w14:textId="13B1051A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$10</m:t>
                </m:r>
              </m:oMath>
            </m:oMathPara>
          </w:p>
        </w:tc>
        <w:tc>
          <w:tcPr>
            <w:tcW w:w="1940" w:type="dxa"/>
            <w:vAlign w:val="center"/>
          </w:tcPr>
          <w:p w14:paraId="00450853" w14:textId="49444B18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$20</m:t>
                </m:r>
              </m:oMath>
            </m:oMathPara>
          </w:p>
        </w:tc>
      </w:tr>
      <w:tr w:rsidR="00F24235" w14:paraId="30BEEEF9" w14:textId="77777777" w:rsidTr="008D045B">
        <w:trPr>
          <w:trHeight w:val="633"/>
          <w:jc w:val="center"/>
        </w:trPr>
        <w:tc>
          <w:tcPr>
            <w:tcW w:w="1939" w:type="dxa"/>
            <w:vAlign w:val="center"/>
          </w:tcPr>
          <w:p w14:paraId="523540F0" w14:textId="77777777" w:rsidR="00F24235" w:rsidRPr="007607AA" w:rsidRDefault="00F24235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607AA">
              <w:rPr>
                <w:b/>
              </w:rPr>
              <w:t>Company C</w:t>
            </w:r>
          </w:p>
        </w:tc>
        <w:tc>
          <w:tcPr>
            <w:tcW w:w="1939" w:type="dxa"/>
            <w:vAlign w:val="center"/>
          </w:tcPr>
          <w:p w14:paraId="60092302" w14:textId="497B3BCF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$200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5990EC2D" w14:textId="2E8B25C1" w:rsidR="00F24235" w:rsidRPr="00466E8C" w:rsidRDefault="007607AA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$10</m:t>
                </m:r>
              </m:oMath>
            </m:oMathPara>
          </w:p>
        </w:tc>
        <w:tc>
          <w:tcPr>
            <w:tcW w:w="1939" w:type="dxa"/>
            <w:vAlign w:val="center"/>
          </w:tcPr>
          <w:p w14:paraId="27C15C22" w14:textId="6EB56214" w:rsidR="00F24235" w:rsidRPr="007607AA" w:rsidRDefault="002A17E8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7607AA">
              <w:rPr>
                <w:i/>
              </w:rPr>
              <w:t>i</w:t>
            </w:r>
            <w:r w:rsidR="00F24235" w:rsidRPr="007607AA">
              <w:rPr>
                <w:i/>
              </w:rPr>
              <w:t>ncluded in monthly fee</w:t>
            </w:r>
          </w:p>
        </w:tc>
        <w:tc>
          <w:tcPr>
            <w:tcW w:w="1940" w:type="dxa"/>
            <w:vAlign w:val="center"/>
          </w:tcPr>
          <w:p w14:paraId="3FF83967" w14:textId="433EC5C2" w:rsidR="00F24235" w:rsidRPr="007607AA" w:rsidRDefault="002A17E8" w:rsidP="002A17E8">
            <w:pPr>
              <w:pStyle w:val="ny-lesson-numbering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7607AA">
              <w:rPr>
                <w:i/>
              </w:rPr>
              <w:t>i</w:t>
            </w:r>
            <w:r w:rsidR="00F24235" w:rsidRPr="007607AA">
              <w:rPr>
                <w:i/>
              </w:rPr>
              <w:t>ncluded in monthly fee</w:t>
            </w:r>
          </w:p>
        </w:tc>
      </w:tr>
    </w:tbl>
    <w:p w14:paraId="27E29608" w14:textId="77777777" w:rsidR="00F24235" w:rsidRDefault="00F24235" w:rsidP="00F24235">
      <w:pPr>
        <w:pStyle w:val="ny-lesson-paragraph"/>
      </w:pPr>
      <w:r>
        <w:tab/>
      </w:r>
    </w:p>
    <w:p w14:paraId="30544C5A" w14:textId="36CADD27" w:rsidR="002A17E8" w:rsidRPr="00514381" w:rsidRDefault="002A17E8" w:rsidP="008D045B">
      <w:pPr>
        <w:pStyle w:val="ny-lesson-paragraph"/>
        <w:ind w:right="-60"/>
        <w:rPr>
          <w:u w:val="single"/>
        </w:rPr>
      </w:pPr>
      <w:r>
        <w:t>All members of the family may not want identical plans</w:t>
      </w:r>
      <w:r w:rsidR="00363719">
        <w:t>;</w:t>
      </w:r>
      <w:r>
        <w:t xml:space="preserve"> therefore</w:t>
      </w:r>
      <w:r w:rsidR="00363719">
        <w:t>,</w:t>
      </w:r>
      <w:r>
        <w:t xml:space="preserve"> we will let </w:t>
      </w:r>
      <m:oMath>
        <m:r>
          <m:rPr>
            <m:sty m:val="bi"/>
          </m:rPr>
          <w:rPr>
            <w:rFonts w:ascii="Cambria Math" w:hAnsi="Cambria Math"/>
            <w:u w:val="single"/>
          </w:rPr>
          <m:t>x</m:t>
        </m:r>
      </m:oMath>
      <w:r w:rsidRPr="00514381">
        <w:rPr>
          <w:b/>
          <w:u w:val="single"/>
        </w:rPr>
        <w:t xml:space="preserve"> </w:t>
      </w:r>
      <w:r w:rsidRPr="00514381">
        <w:rPr>
          <w:u w:val="single"/>
        </w:rPr>
        <w:t>represent the number of phone lines</w:t>
      </w:r>
      <w:r>
        <w:t>,</w:t>
      </w:r>
      <w:r w:rsidRPr="00514381">
        <w:rPr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y</m:t>
        </m:r>
      </m:oMath>
      <w:r w:rsidR="008D045B" w:rsidRPr="00514381">
        <w:rPr>
          <w:b/>
          <w:u w:val="single"/>
        </w:rPr>
        <w:t xml:space="preserve"> </w:t>
      </w:r>
      <w:r w:rsidRPr="00514381">
        <w:rPr>
          <w:u w:val="single"/>
        </w:rPr>
        <w:t>represent the number of phone lines with unlimited texting</w:t>
      </w:r>
      <w:r>
        <w:t xml:space="preserve">, and </w:t>
      </w:r>
      <m:oMath>
        <m:r>
          <m:rPr>
            <m:sty m:val="bi"/>
          </m:rPr>
          <w:rPr>
            <w:rFonts w:ascii="Cambria Math" w:hAnsi="Cambria Math"/>
            <w:u w:val="single"/>
          </w:rPr>
          <m:t>z</m:t>
        </m:r>
      </m:oMath>
      <w:r w:rsidRPr="00514381">
        <w:rPr>
          <w:u w:val="single"/>
        </w:rPr>
        <w:t xml:space="preserve"> represent the number of phone lines with </w:t>
      </w:r>
      <w:r w:rsidR="00BC552C" w:rsidRPr="00514381">
        <w:rPr>
          <w:u w:val="single"/>
        </w:rPr>
        <w:t>i</w:t>
      </w:r>
      <w:r w:rsidRPr="00514381">
        <w:rPr>
          <w:u w:val="single"/>
        </w:rPr>
        <w:t>nternet access.</w:t>
      </w:r>
    </w:p>
    <w:p w14:paraId="0821D987" w14:textId="631A148B" w:rsidR="00F24235" w:rsidRPr="00514381" w:rsidRDefault="00F24235" w:rsidP="002A17E8">
      <w:pPr>
        <w:pStyle w:val="ny-lesson-paragraph"/>
        <w:rPr>
          <w:b/>
          <w:u w:val="single"/>
        </w:rPr>
      </w:pPr>
      <w:r>
        <w:tab/>
      </w:r>
      <w:r w:rsidRPr="00514381">
        <w:rPr>
          <w:b/>
          <w:u w:val="single"/>
        </w:rPr>
        <w:t>Expression</w:t>
      </w:r>
      <w:r w:rsidR="00514381" w:rsidRPr="00514381">
        <w:rPr>
          <w:b/>
          <w:u w:val="single"/>
        </w:rPr>
        <w:t>s:</w:t>
      </w:r>
    </w:p>
    <w:p w14:paraId="15A2D14F" w14:textId="77777777" w:rsidR="00F24235" w:rsidRDefault="00F24235" w:rsidP="00F24235">
      <w:pPr>
        <w:pStyle w:val="ny-lesson-paragraph"/>
      </w:pPr>
      <w:r>
        <w:tab/>
      </w:r>
      <w:r>
        <w:tab/>
        <w:t>Company A ____________________________________</w:t>
      </w:r>
    </w:p>
    <w:p w14:paraId="22447F32" w14:textId="77777777" w:rsidR="00F24235" w:rsidRDefault="00F24235" w:rsidP="00F24235">
      <w:pPr>
        <w:pStyle w:val="ny-lesson-paragraph"/>
      </w:pPr>
    </w:p>
    <w:p w14:paraId="38D05D2F" w14:textId="77777777" w:rsidR="00F24235" w:rsidRDefault="00F24235" w:rsidP="00F24235">
      <w:pPr>
        <w:pStyle w:val="ny-lesson-paragraph"/>
      </w:pPr>
      <w:r>
        <w:tab/>
      </w:r>
      <w:r>
        <w:tab/>
        <w:t>Company B ____________________________________</w:t>
      </w:r>
    </w:p>
    <w:p w14:paraId="2C939A82" w14:textId="77777777" w:rsidR="00F24235" w:rsidRDefault="00F24235" w:rsidP="00F24235">
      <w:pPr>
        <w:pStyle w:val="ny-lesson-paragraph"/>
      </w:pPr>
    </w:p>
    <w:p w14:paraId="359B3D2D" w14:textId="77777777" w:rsidR="00F24235" w:rsidRDefault="00F24235" w:rsidP="00F24235">
      <w:pPr>
        <w:pStyle w:val="ny-lesson-paragraph"/>
      </w:pPr>
      <w:r>
        <w:tab/>
      </w:r>
      <w:r>
        <w:tab/>
        <w:t>Company C ____________________________________</w:t>
      </w:r>
    </w:p>
    <w:p w14:paraId="1F86B9EC" w14:textId="77777777" w:rsidR="00F24235" w:rsidRDefault="00F24235" w:rsidP="00F24235">
      <w:pPr>
        <w:pStyle w:val="ny-lesson-paragraph"/>
      </w:pPr>
      <w:r>
        <w:tab/>
      </w:r>
    </w:p>
    <w:p w14:paraId="5D648C2A" w14:textId="77777777" w:rsidR="00F24235" w:rsidRDefault="00F24235" w:rsidP="00F24235">
      <w:pPr>
        <w:pStyle w:val="ny-lesson-paragraph"/>
      </w:pPr>
    </w:p>
    <w:p w14:paraId="5020BC18" w14:textId="2B77E1C4" w:rsidR="00F24235" w:rsidRPr="00514381" w:rsidRDefault="00F24235" w:rsidP="008D045B">
      <w:pPr>
        <w:pStyle w:val="ny-lesson-paragraph"/>
        <w:rPr>
          <w:sz w:val="22"/>
        </w:rPr>
      </w:pPr>
      <w:r w:rsidRPr="00514381">
        <w:rPr>
          <w:sz w:val="22"/>
        </w:rPr>
        <w:lastRenderedPageBreak/>
        <w:t xml:space="preserve">Using the expressions above, find </w:t>
      </w:r>
      <w:r w:rsidR="00DE71BE" w:rsidRPr="00514381">
        <w:rPr>
          <w:sz w:val="22"/>
        </w:rPr>
        <w:t>the cost to the family of each c</w:t>
      </w:r>
      <w:r w:rsidRPr="00514381">
        <w:rPr>
          <w:sz w:val="22"/>
        </w:rPr>
        <w:t>ompany’s phone plan if</w:t>
      </w:r>
      <w:r w:rsidR="00DE71BE" w:rsidRPr="00514381">
        <w:rPr>
          <w:sz w:val="22"/>
        </w:rPr>
        <w:t>:</w:t>
      </w:r>
    </w:p>
    <w:p w14:paraId="5EEA6A8A" w14:textId="31CD0F98" w:rsidR="00DE71BE" w:rsidRPr="00514381" w:rsidRDefault="00DE71BE" w:rsidP="008F2891">
      <w:pPr>
        <w:pStyle w:val="ny-lesson-numbering"/>
        <w:numPr>
          <w:ilvl w:val="0"/>
          <w:numId w:val="25"/>
        </w:numPr>
        <w:spacing w:after="240"/>
        <w:rPr>
          <w:sz w:val="22"/>
        </w:rPr>
      </w:pPr>
      <w:r w:rsidRPr="00514381">
        <w:rPr>
          <w:sz w:val="22"/>
        </w:rPr>
        <w:t xml:space="preserve">Four people want a phone line, four people want unlimited texting, and the family needs two </w:t>
      </w:r>
      <w:r w:rsidR="00BC552C" w:rsidRPr="00514381">
        <w:rPr>
          <w:sz w:val="22"/>
        </w:rPr>
        <w:t>i</w:t>
      </w:r>
      <w:r w:rsidRPr="00514381">
        <w:rPr>
          <w:sz w:val="22"/>
        </w:rPr>
        <w:t>nternet lines.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F24235" w14:paraId="6066AEFF" w14:textId="77777777" w:rsidTr="00DE71BE">
        <w:tc>
          <w:tcPr>
            <w:tcW w:w="2940" w:type="dxa"/>
          </w:tcPr>
          <w:p w14:paraId="380616F4" w14:textId="77777777" w:rsidR="00F24235" w:rsidRDefault="00F24235" w:rsidP="00E65975">
            <w:pPr>
              <w:pStyle w:val="ny-lesson-paragraph"/>
              <w:jc w:val="center"/>
            </w:pPr>
            <w:r>
              <w:t>Company A</w:t>
            </w:r>
          </w:p>
        </w:tc>
        <w:tc>
          <w:tcPr>
            <w:tcW w:w="2940" w:type="dxa"/>
          </w:tcPr>
          <w:p w14:paraId="5CAB50CD" w14:textId="77777777" w:rsidR="00F24235" w:rsidRDefault="00F24235" w:rsidP="00E65975">
            <w:pPr>
              <w:pStyle w:val="ny-lesson-paragraph"/>
              <w:jc w:val="center"/>
            </w:pPr>
            <w:r>
              <w:t>Company B</w:t>
            </w:r>
          </w:p>
        </w:tc>
        <w:tc>
          <w:tcPr>
            <w:tcW w:w="2940" w:type="dxa"/>
          </w:tcPr>
          <w:p w14:paraId="3347B139" w14:textId="77777777" w:rsidR="00F24235" w:rsidRDefault="00F24235" w:rsidP="00E65975">
            <w:pPr>
              <w:pStyle w:val="ny-lesson-paragraph"/>
              <w:jc w:val="center"/>
            </w:pPr>
            <w:r>
              <w:t>Company C</w:t>
            </w:r>
          </w:p>
        </w:tc>
      </w:tr>
      <w:tr w:rsidR="00F24235" w14:paraId="2D11FA82" w14:textId="77777777" w:rsidTr="008D045B">
        <w:trPr>
          <w:trHeight w:val="2448"/>
        </w:trPr>
        <w:tc>
          <w:tcPr>
            <w:tcW w:w="2940" w:type="dxa"/>
          </w:tcPr>
          <w:p w14:paraId="5E545DED" w14:textId="77777777" w:rsidR="00F24235" w:rsidRDefault="00F24235" w:rsidP="00E65975">
            <w:pPr>
              <w:pStyle w:val="ny-lesson-paragraph"/>
            </w:pPr>
          </w:p>
          <w:p w14:paraId="65A43F83" w14:textId="77777777" w:rsidR="00F24235" w:rsidRDefault="00F24235" w:rsidP="00E65975">
            <w:pPr>
              <w:pStyle w:val="ny-lesson-paragraph"/>
            </w:pPr>
          </w:p>
          <w:p w14:paraId="69256C70" w14:textId="77777777" w:rsidR="00F24235" w:rsidRDefault="00F24235" w:rsidP="00E65975">
            <w:pPr>
              <w:pStyle w:val="ny-lesson-paragraph"/>
            </w:pPr>
          </w:p>
          <w:p w14:paraId="5BBDFB73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226440CC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7B1699AA" w14:textId="77777777" w:rsidR="00F24235" w:rsidRDefault="00F24235" w:rsidP="00E65975">
            <w:pPr>
              <w:pStyle w:val="ny-lesson-paragraph"/>
            </w:pPr>
          </w:p>
        </w:tc>
      </w:tr>
    </w:tbl>
    <w:p w14:paraId="25C40859" w14:textId="6068B847" w:rsidR="00F24235" w:rsidRPr="00514381" w:rsidRDefault="00F24235" w:rsidP="008D045B">
      <w:pPr>
        <w:pStyle w:val="ny-lesson-numbering"/>
        <w:numPr>
          <w:ilvl w:val="0"/>
          <w:numId w:val="0"/>
        </w:numPr>
        <w:spacing w:before="240"/>
        <w:ind w:left="360"/>
        <w:rPr>
          <w:sz w:val="22"/>
        </w:rPr>
      </w:pPr>
      <w:r w:rsidRPr="00514381">
        <w:rPr>
          <w:sz w:val="22"/>
        </w:rPr>
        <w:t>Which cell phone company should John’s family use?  Why?</w:t>
      </w:r>
    </w:p>
    <w:p w14:paraId="6C80FDDE" w14:textId="311CE63C" w:rsidR="00F24235" w:rsidRDefault="00F24235" w:rsidP="008D045B">
      <w:pPr>
        <w:pStyle w:val="ny-lesson-numbering"/>
        <w:numPr>
          <w:ilvl w:val="0"/>
          <w:numId w:val="0"/>
        </w:numPr>
        <w:ind w:left="360" w:hanging="360"/>
      </w:pPr>
    </w:p>
    <w:p w14:paraId="4363F38B" w14:textId="77777777" w:rsidR="007607AA" w:rsidRDefault="007607AA" w:rsidP="007607AA">
      <w:pPr>
        <w:pStyle w:val="ny-lesson-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39395" w14:textId="77777777" w:rsidR="008D045B" w:rsidRDefault="008D045B" w:rsidP="00514381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14:paraId="2B982F0D" w14:textId="48BABB89" w:rsidR="00F24235" w:rsidRPr="00514381" w:rsidRDefault="00DE71BE" w:rsidP="008F2891">
      <w:pPr>
        <w:pStyle w:val="ny-lesson-numbering"/>
        <w:numPr>
          <w:ilvl w:val="0"/>
          <w:numId w:val="25"/>
        </w:numPr>
        <w:spacing w:after="240"/>
        <w:rPr>
          <w:sz w:val="22"/>
        </w:rPr>
      </w:pPr>
      <w:r w:rsidRPr="007607AA">
        <w:rPr>
          <w:b/>
          <w:sz w:val="22"/>
        </w:rPr>
        <w:t>Four</w:t>
      </w:r>
      <w:r w:rsidRPr="00514381">
        <w:rPr>
          <w:sz w:val="22"/>
        </w:rPr>
        <w:t xml:space="preserve"> people want a phone line, </w:t>
      </w:r>
      <w:r w:rsidR="00514381" w:rsidRPr="007607AA">
        <w:rPr>
          <w:b/>
          <w:sz w:val="22"/>
        </w:rPr>
        <w:t>four</w:t>
      </w:r>
      <w:r w:rsidRPr="00514381">
        <w:rPr>
          <w:sz w:val="22"/>
        </w:rPr>
        <w:t xml:space="preserve"> people want unlimited texting, and all four people want internet lines.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F24235" w14:paraId="779E39C7" w14:textId="77777777" w:rsidTr="00DE71BE">
        <w:tc>
          <w:tcPr>
            <w:tcW w:w="2940" w:type="dxa"/>
          </w:tcPr>
          <w:p w14:paraId="0851D3E0" w14:textId="77777777" w:rsidR="00F24235" w:rsidRDefault="00F24235" w:rsidP="00E65975">
            <w:pPr>
              <w:pStyle w:val="ny-lesson-paragraph"/>
              <w:jc w:val="center"/>
            </w:pPr>
            <w:r>
              <w:t>Company A</w:t>
            </w:r>
          </w:p>
        </w:tc>
        <w:tc>
          <w:tcPr>
            <w:tcW w:w="2940" w:type="dxa"/>
          </w:tcPr>
          <w:p w14:paraId="4639FD29" w14:textId="77777777" w:rsidR="00F24235" w:rsidRDefault="00F24235" w:rsidP="00E65975">
            <w:pPr>
              <w:pStyle w:val="ny-lesson-paragraph"/>
              <w:jc w:val="center"/>
            </w:pPr>
            <w:r>
              <w:t>Company B</w:t>
            </w:r>
          </w:p>
        </w:tc>
        <w:tc>
          <w:tcPr>
            <w:tcW w:w="2940" w:type="dxa"/>
          </w:tcPr>
          <w:p w14:paraId="39B1DDFE" w14:textId="77777777" w:rsidR="00F24235" w:rsidRDefault="00F24235" w:rsidP="00E65975">
            <w:pPr>
              <w:pStyle w:val="ny-lesson-paragraph"/>
              <w:jc w:val="center"/>
            </w:pPr>
            <w:r>
              <w:t>Company C</w:t>
            </w:r>
          </w:p>
        </w:tc>
      </w:tr>
      <w:tr w:rsidR="00F24235" w14:paraId="5F1F05D2" w14:textId="77777777" w:rsidTr="008D045B">
        <w:trPr>
          <w:trHeight w:val="2448"/>
        </w:trPr>
        <w:tc>
          <w:tcPr>
            <w:tcW w:w="2940" w:type="dxa"/>
          </w:tcPr>
          <w:p w14:paraId="0C1B85B3" w14:textId="77777777" w:rsidR="00F24235" w:rsidRDefault="00F24235" w:rsidP="00E65975">
            <w:pPr>
              <w:pStyle w:val="ny-lesson-paragraph"/>
            </w:pPr>
          </w:p>
          <w:p w14:paraId="16E4E7FD" w14:textId="77777777" w:rsidR="00F24235" w:rsidRDefault="00F24235" w:rsidP="00E65975">
            <w:pPr>
              <w:pStyle w:val="ny-lesson-paragraph"/>
            </w:pPr>
          </w:p>
          <w:p w14:paraId="66A4A515" w14:textId="77777777" w:rsidR="00F24235" w:rsidRDefault="00F24235" w:rsidP="00E65975">
            <w:pPr>
              <w:pStyle w:val="ny-lesson-paragraph"/>
            </w:pPr>
          </w:p>
          <w:p w14:paraId="555DFE1B" w14:textId="77777777" w:rsidR="00F24235" w:rsidRDefault="00F24235" w:rsidP="00E65975">
            <w:pPr>
              <w:pStyle w:val="ny-lesson-paragraph"/>
            </w:pPr>
          </w:p>
          <w:p w14:paraId="11EA25BB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5EB63B31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1009B2DA" w14:textId="77777777" w:rsidR="00F24235" w:rsidRDefault="00F24235" w:rsidP="00E65975">
            <w:pPr>
              <w:pStyle w:val="ny-lesson-paragraph"/>
            </w:pPr>
          </w:p>
        </w:tc>
      </w:tr>
    </w:tbl>
    <w:p w14:paraId="6D08B658" w14:textId="77777777" w:rsidR="00DE71BE" w:rsidRPr="00514381" w:rsidRDefault="00DE71BE" w:rsidP="008D045B">
      <w:pPr>
        <w:pStyle w:val="ny-lesson-numbering"/>
        <w:numPr>
          <w:ilvl w:val="0"/>
          <w:numId w:val="0"/>
        </w:numPr>
        <w:spacing w:before="240"/>
        <w:ind w:left="360"/>
        <w:rPr>
          <w:sz w:val="22"/>
        </w:rPr>
      </w:pPr>
      <w:r w:rsidRPr="00514381">
        <w:rPr>
          <w:sz w:val="22"/>
        </w:rPr>
        <w:t>Which cell phone company should John’s family use?  Why?</w:t>
      </w:r>
    </w:p>
    <w:p w14:paraId="0C62C377" w14:textId="6FA90CFB" w:rsidR="008D045B" w:rsidRDefault="007607AA" w:rsidP="007607AA">
      <w:pPr>
        <w:pStyle w:val="ny-lesson-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34EEBB10" w14:textId="3F1E6D54" w:rsidR="00DE71BE" w:rsidRPr="00514381" w:rsidRDefault="00DE71BE" w:rsidP="008F2891">
      <w:pPr>
        <w:pStyle w:val="ny-lesson-numbering"/>
        <w:numPr>
          <w:ilvl w:val="0"/>
          <w:numId w:val="25"/>
        </w:numPr>
        <w:spacing w:after="240"/>
        <w:rPr>
          <w:sz w:val="22"/>
        </w:rPr>
      </w:pPr>
      <w:r w:rsidRPr="00514381">
        <w:rPr>
          <w:sz w:val="22"/>
        </w:rPr>
        <w:lastRenderedPageBreak/>
        <w:t xml:space="preserve">Two people want a phone line, </w:t>
      </w:r>
      <w:r w:rsidRPr="007607AA">
        <w:rPr>
          <w:b/>
          <w:sz w:val="22"/>
        </w:rPr>
        <w:t>two</w:t>
      </w:r>
      <w:r w:rsidRPr="00514381">
        <w:rPr>
          <w:sz w:val="22"/>
        </w:rPr>
        <w:t xml:space="preserve"> people want unlimited texting</w:t>
      </w:r>
      <w:r w:rsidR="008D045B" w:rsidRPr="00514381">
        <w:rPr>
          <w:sz w:val="22"/>
        </w:rPr>
        <w:t>,</w:t>
      </w:r>
      <w:r w:rsidRPr="00514381">
        <w:rPr>
          <w:sz w:val="22"/>
        </w:rPr>
        <w:t xml:space="preserve"> and the family needs </w:t>
      </w:r>
      <w:r w:rsidRPr="007607AA">
        <w:rPr>
          <w:b/>
          <w:sz w:val="22"/>
        </w:rPr>
        <w:t>two</w:t>
      </w:r>
      <w:r w:rsidRPr="00514381">
        <w:rPr>
          <w:sz w:val="22"/>
        </w:rPr>
        <w:t xml:space="preserve"> </w:t>
      </w:r>
      <w:r w:rsidR="00BC552C" w:rsidRPr="00514381">
        <w:rPr>
          <w:sz w:val="22"/>
        </w:rPr>
        <w:t>i</w:t>
      </w:r>
      <w:r w:rsidRPr="00514381">
        <w:rPr>
          <w:sz w:val="22"/>
        </w:rPr>
        <w:t>nternet lines.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F24235" w14:paraId="78D54C6F" w14:textId="77777777" w:rsidTr="00DE71BE">
        <w:tc>
          <w:tcPr>
            <w:tcW w:w="2940" w:type="dxa"/>
          </w:tcPr>
          <w:p w14:paraId="54C79F19" w14:textId="77777777" w:rsidR="00F24235" w:rsidRDefault="00F24235" w:rsidP="00E65975">
            <w:pPr>
              <w:pStyle w:val="ny-lesson-paragraph"/>
              <w:jc w:val="center"/>
            </w:pPr>
            <w:r>
              <w:t>Company A</w:t>
            </w:r>
          </w:p>
        </w:tc>
        <w:tc>
          <w:tcPr>
            <w:tcW w:w="2940" w:type="dxa"/>
          </w:tcPr>
          <w:p w14:paraId="092F5DCC" w14:textId="77777777" w:rsidR="00F24235" w:rsidRDefault="00F24235" w:rsidP="00E65975">
            <w:pPr>
              <w:pStyle w:val="ny-lesson-paragraph"/>
              <w:jc w:val="center"/>
            </w:pPr>
            <w:r>
              <w:t>Company B</w:t>
            </w:r>
          </w:p>
        </w:tc>
        <w:tc>
          <w:tcPr>
            <w:tcW w:w="2940" w:type="dxa"/>
          </w:tcPr>
          <w:p w14:paraId="792E1B2B" w14:textId="77777777" w:rsidR="00F24235" w:rsidRDefault="00F24235" w:rsidP="00E65975">
            <w:pPr>
              <w:pStyle w:val="ny-lesson-paragraph"/>
              <w:jc w:val="center"/>
            </w:pPr>
            <w:r>
              <w:t>Company C</w:t>
            </w:r>
          </w:p>
        </w:tc>
      </w:tr>
      <w:tr w:rsidR="00F24235" w14:paraId="2C8973F1" w14:textId="77777777" w:rsidTr="008D045B">
        <w:trPr>
          <w:trHeight w:val="2448"/>
        </w:trPr>
        <w:tc>
          <w:tcPr>
            <w:tcW w:w="2940" w:type="dxa"/>
          </w:tcPr>
          <w:p w14:paraId="29E23C48" w14:textId="77777777" w:rsidR="00F24235" w:rsidRDefault="00F24235" w:rsidP="00E65975">
            <w:pPr>
              <w:pStyle w:val="ny-lesson-paragraph"/>
            </w:pPr>
          </w:p>
          <w:p w14:paraId="672F56AB" w14:textId="77777777" w:rsidR="00F24235" w:rsidRDefault="00F24235" w:rsidP="00E65975">
            <w:pPr>
              <w:pStyle w:val="ny-lesson-paragraph"/>
            </w:pPr>
          </w:p>
          <w:p w14:paraId="1E1CC706" w14:textId="77777777" w:rsidR="00F24235" w:rsidRDefault="00F24235" w:rsidP="00E65975">
            <w:pPr>
              <w:pStyle w:val="ny-lesson-paragraph"/>
            </w:pPr>
          </w:p>
          <w:p w14:paraId="510BF00B" w14:textId="77777777" w:rsidR="00F24235" w:rsidRDefault="00F24235" w:rsidP="00E65975">
            <w:pPr>
              <w:pStyle w:val="ny-lesson-paragraph"/>
            </w:pPr>
          </w:p>
          <w:p w14:paraId="5204BF0B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1B21FC2A" w14:textId="77777777" w:rsidR="00F24235" w:rsidRDefault="00F24235" w:rsidP="00E65975">
            <w:pPr>
              <w:pStyle w:val="ny-lesson-paragraph"/>
            </w:pPr>
          </w:p>
        </w:tc>
        <w:tc>
          <w:tcPr>
            <w:tcW w:w="2940" w:type="dxa"/>
          </w:tcPr>
          <w:p w14:paraId="01D391B5" w14:textId="77777777" w:rsidR="00F24235" w:rsidRDefault="00F24235" w:rsidP="00E65975">
            <w:pPr>
              <w:pStyle w:val="ny-lesson-paragraph"/>
            </w:pPr>
          </w:p>
        </w:tc>
      </w:tr>
    </w:tbl>
    <w:p w14:paraId="6D6DB866" w14:textId="77777777" w:rsidR="00DE71BE" w:rsidRPr="00514381" w:rsidRDefault="00DE71BE" w:rsidP="008D045B">
      <w:pPr>
        <w:pStyle w:val="ny-lesson-numbering"/>
        <w:numPr>
          <w:ilvl w:val="0"/>
          <w:numId w:val="0"/>
        </w:numPr>
        <w:spacing w:before="240"/>
        <w:ind w:left="360"/>
        <w:rPr>
          <w:sz w:val="22"/>
        </w:rPr>
      </w:pPr>
      <w:r w:rsidRPr="00514381">
        <w:rPr>
          <w:sz w:val="22"/>
        </w:rPr>
        <w:t>Which cell phone company should John’s family use?  Why?</w:t>
      </w:r>
    </w:p>
    <w:p w14:paraId="7F5F0B21" w14:textId="3C5BFE11" w:rsidR="00F24235" w:rsidRDefault="007607AA" w:rsidP="00F24235">
      <w:pPr>
        <w:pStyle w:val="ny-lesson-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AEBCB" w14:textId="77777777" w:rsidR="00F24235" w:rsidRDefault="00F24235" w:rsidP="00F24235">
      <w:pPr>
        <w:pStyle w:val="ny-lesson-paragraph"/>
      </w:pPr>
    </w:p>
    <w:p w14:paraId="601ADA5F" w14:textId="0E56F733" w:rsidR="00ED0373" w:rsidRDefault="00ED0373">
      <w:pPr>
        <w:rPr>
          <w:rFonts w:ascii="Calibri" w:eastAsia="Myriad Pro" w:hAnsi="Calibri" w:cs="Myriad Pro"/>
          <w:b/>
          <w:color w:val="231F20"/>
          <w:sz w:val="20"/>
          <w:szCs w:val="20"/>
        </w:rPr>
      </w:pPr>
    </w:p>
    <w:p w14:paraId="440E42D2" w14:textId="6E3CC92A" w:rsidR="002372E6" w:rsidRPr="00514381" w:rsidRDefault="00C96497" w:rsidP="008D045B">
      <w:pPr>
        <w:pStyle w:val="ny-lesson-hdr-1"/>
        <w:rPr>
          <w:rStyle w:val="ny-lesson-hdr-2"/>
          <w:rFonts w:ascii="Calibri Bold" w:hAnsi="Calibri Bold"/>
          <w:b/>
          <w:color w:val="231F20"/>
          <w:sz w:val="24"/>
          <w:szCs w:val="22"/>
          <w:bdr w:val="none" w:sz="0" w:space="0" w:color="auto"/>
          <w:shd w:val="clear" w:color="auto" w:fill="auto"/>
        </w:rPr>
      </w:pPr>
      <w:r w:rsidRPr="00514381">
        <w:rPr>
          <w:rStyle w:val="ny-lesson-hdr-2"/>
          <w:rFonts w:ascii="Calibri Bold" w:hAnsi="Calibri Bold"/>
          <w:b/>
          <w:color w:val="231F20"/>
          <w:sz w:val="24"/>
          <w:szCs w:val="22"/>
          <w:bdr w:val="none" w:sz="0" w:space="0" w:color="auto"/>
          <w:shd w:val="clear" w:color="auto" w:fill="auto"/>
        </w:rPr>
        <w:t xml:space="preserve">Exercise </w:t>
      </w:r>
      <w:r w:rsidR="002372E6" w:rsidRPr="00514381">
        <w:rPr>
          <w:rStyle w:val="ny-lesson-hdr-2"/>
          <w:rFonts w:ascii="Calibri Bold" w:hAnsi="Calibri Bold"/>
          <w:b/>
          <w:color w:val="231F20"/>
          <w:sz w:val="24"/>
          <w:szCs w:val="22"/>
          <w:bdr w:val="none" w:sz="0" w:space="0" w:color="auto"/>
          <w:shd w:val="clear" w:color="auto" w:fill="auto"/>
        </w:rPr>
        <w:t>2</w:t>
      </w:r>
    </w:p>
    <w:p w14:paraId="65930B65" w14:textId="5B700203" w:rsidR="002372E6" w:rsidRPr="00514381" w:rsidRDefault="002372E6" w:rsidP="008D045B">
      <w:pPr>
        <w:pStyle w:val="ny-lesson-paragraph"/>
        <w:rPr>
          <w:sz w:val="22"/>
        </w:rPr>
      </w:pPr>
      <w:r w:rsidRPr="00514381">
        <w:rPr>
          <w:sz w:val="22"/>
        </w:rPr>
        <w:t xml:space="preserve">Three friends went to the movies.  Each purchased a medium-sized popcorn for </w:t>
      </w:r>
      <m:oMath>
        <m:r>
          <w:rPr>
            <w:rFonts w:ascii="Cambria Math" w:hAnsi="Cambria Math"/>
            <w:sz w:val="22"/>
          </w:rPr>
          <m:t>p</m:t>
        </m:r>
      </m:oMath>
      <w:r w:rsidRPr="00514381">
        <w:rPr>
          <w:sz w:val="22"/>
        </w:rPr>
        <w:t xml:space="preserve"> dollars and a small soft drink for </w:t>
      </w:r>
      <m:oMath>
        <m:r>
          <w:rPr>
            <w:rFonts w:ascii="Cambria Math" w:hAnsi="Cambria Math"/>
            <w:sz w:val="22"/>
          </w:rPr>
          <m:t xml:space="preserve">s </m:t>
        </m:r>
      </m:oMath>
      <w:r w:rsidRPr="00514381">
        <w:rPr>
          <w:sz w:val="22"/>
        </w:rPr>
        <w:t>dollars.</w:t>
      </w:r>
    </w:p>
    <w:p w14:paraId="24F7EC06" w14:textId="39E50706" w:rsidR="002372E6" w:rsidRPr="00514381" w:rsidRDefault="007607AA" w:rsidP="008D045B">
      <w:pPr>
        <w:pStyle w:val="ny-lesson-numbering"/>
        <w:numPr>
          <w:ilvl w:val="1"/>
          <w:numId w:val="14"/>
        </w:numPr>
        <w:rPr>
          <w:sz w:val="22"/>
        </w:rPr>
      </w:pPr>
      <w:r w:rsidRPr="007607AA">
        <w:drawing>
          <wp:anchor distT="0" distB="0" distL="114300" distR="114300" simplePos="0" relativeHeight="251660288" behindDoc="1" locked="0" layoutInCell="1" allowOverlap="1" wp14:anchorId="63CEB8C8" wp14:editId="224B4327">
            <wp:simplePos x="0" y="0"/>
            <wp:positionH relativeFrom="column">
              <wp:posOffset>5392420</wp:posOffset>
            </wp:positionH>
            <wp:positionV relativeFrom="paragraph">
              <wp:posOffset>220980</wp:posOffset>
            </wp:positionV>
            <wp:extent cx="1158875" cy="1222375"/>
            <wp:effectExtent l="0" t="0" r="3175" b="0"/>
            <wp:wrapTight wrapText="bothSides">
              <wp:wrapPolygon edited="0">
                <wp:start x="0" y="0"/>
                <wp:lineTo x="0" y="21207"/>
                <wp:lineTo x="21304" y="21207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E6" w:rsidRPr="00514381">
        <w:rPr>
          <w:sz w:val="22"/>
        </w:rPr>
        <w:t>Write the expression that represents the total amount of money (in dollars) the three friends spent at the concession stand.</w:t>
      </w:r>
    </w:p>
    <w:p w14:paraId="24CBFB92" w14:textId="77777777" w:rsidR="00F24235" w:rsidRPr="00514381" w:rsidRDefault="00F24235" w:rsidP="00F24235">
      <w:pPr>
        <w:pStyle w:val="ny-lesson-paragraph"/>
        <w:rPr>
          <w:sz w:val="22"/>
        </w:rPr>
      </w:pPr>
    </w:p>
    <w:p w14:paraId="407EC563" w14:textId="058DFA8A" w:rsidR="00F24235" w:rsidRPr="00514381" w:rsidRDefault="00F24235" w:rsidP="00F24235">
      <w:pPr>
        <w:pStyle w:val="ny-lesson-paragraph"/>
        <w:rPr>
          <w:sz w:val="22"/>
        </w:rPr>
      </w:pPr>
      <w:r w:rsidRPr="00514381">
        <w:rPr>
          <w:sz w:val="22"/>
        </w:rPr>
        <w:tab/>
      </w:r>
      <w:r w:rsidRPr="00514381">
        <w:rPr>
          <w:sz w:val="22"/>
        </w:rPr>
        <w:tab/>
      </w:r>
    </w:p>
    <w:p w14:paraId="5A674D64" w14:textId="77777777" w:rsidR="00F24235" w:rsidRPr="00514381" w:rsidRDefault="00F24235" w:rsidP="00F24235">
      <w:pPr>
        <w:pStyle w:val="ny-lesson-paragraph"/>
        <w:rPr>
          <w:sz w:val="22"/>
        </w:rPr>
      </w:pPr>
    </w:p>
    <w:p w14:paraId="4810DAC8" w14:textId="77777777" w:rsidR="00F24235" w:rsidRPr="00514381" w:rsidRDefault="00F24235" w:rsidP="00F24235">
      <w:pPr>
        <w:pStyle w:val="ny-lesson-paragraph"/>
        <w:rPr>
          <w:sz w:val="22"/>
        </w:rPr>
      </w:pPr>
    </w:p>
    <w:p w14:paraId="454926C8" w14:textId="129D733A" w:rsidR="002372E6" w:rsidRPr="00514381" w:rsidRDefault="002372E6" w:rsidP="008D045B">
      <w:pPr>
        <w:pStyle w:val="ny-lesson-numbering"/>
        <w:numPr>
          <w:ilvl w:val="1"/>
          <w:numId w:val="14"/>
        </w:numPr>
        <w:rPr>
          <w:sz w:val="22"/>
        </w:rPr>
      </w:pPr>
      <w:r w:rsidRPr="00514381">
        <w:rPr>
          <w:sz w:val="22"/>
        </w:rPr>
        <w:t xml:space="preserve">If the concession stand charges </w:t>
      </w:r>
      <m:oMath>
        <m:r>
          <w:rPr>
            <w:rFonts w:ascii="Cambria Math" w:hAnsi="Cambria Math"/>
            <w:sz w:val="22"/>
          </w:rPr>
          <m:t>$6.50</m:t>
        </m:r>
      </m:oMath>
      <w:r w:rsidRPr="00514381">
        <w:rPr>
          <w:sz w:val="22"/>
        </w:rPr>
        <w:t xml:space="preserve"> for a medium-sized popcorn and </w:t>
      </w:r>
      <m:oMath>
        <m:r>
          <w:rPr>
            <w:rFonts w:ascii="Cambria Math" w:hAnsi="Cambria Math"/>
            <w:sz w:val="22"/>
          </w:rPr>
          <m:t>$4.00</m:t>
        </m:r>
      </m:oMath>
      <w:r w:rsidRPr="00514381">
        <w:rPr>
          <w:sz w:val="22"/>
        </w:rPr>
        <w:t xml:space="preserve"> for a small soft drink, how much did the three friends spend on their refreshments </w:t>
      </w:r>
      <w:r w:rsidR="005D1BB2" w:rsidRPr="00514381">
        <w:rPr>
          <w:sz w:val="22"/>
        </w:rPr>
        <w:t>altogether</w:t>
      </w:r>
      <w:r w:rsidRPr="00514381">
        <w:rPr>
          <w:sz w:val="22"/>
        </w:rPr>
        <w:t>?</w:t>
      </w:r>
    </w:p>
    <w:p w14:paraId="24006EDF" w14:textId="23DB94B7" w:rsidR="00F24235" w:rsidRPr="00514381" w:rsidRDefault="00F24235" w:rsidP="00F24235">
      <w:pPr>
        <w:pStyle w:val="ny-lesson-paragraph"/>
        <w:rPr>
          <w:sz w:val="22"/>
        </w:rPr>
      </w:pPr>
    </w:p>
    <w:p w14:paraId="3FAA2400" w14:textId="77777777" w:rsidR="00F24235" w:rsidRDefault="00F24235" w:rsidP="00F24235">
      <w:pPr>
        <w:pStyle w:val="ny-lesson-paragraph"/>
      </w:pPr>
    </w:p>
    <w:p w14:paraId="7D33E1CF" w14:textId="77777777" w:rsidR="00F24235" w:rsidRDefault="00F24235" w:rsidP="00F24235">
      <w:pPr>
        <w:pStyle w:val="ny-lesson-paragraph"/>
      </w:pPr>
    </w:p>
    <w:p w14:paraId="4A6AC792" w14:textId="77777777" w:rsidR="00F24235" w:rsidRDefault="00F24235" w:rsidP="00F24235">
      <w:pPr>
        <w:pStyle w:val="ny-lesson-paragraph"/>
      </w:pPr>
    </w:p>
    <w:p w14:paraId="7D77122A" w14:textId="77777777" w:rsidR="00F24235" w:rsidRDefault="00F24235" w:rsidP="00F24235">
      <w:pPr>
        <w:pStyle w:val="ny-lesson-paragraph"/>
      </w:pPr>
    </w:p>
    <w:p w14:paraId="5C00C533" w14:textId="77777777" w:rsidR="00F24235" w:rsidRDefault="00F24235" w:rsidP="00F24235">
      <w:pPr>
        <w:pStyle w:val="ny-lesson-paragraph"/>
      </w:pPr>
    </w:p>
    <w:p w14:paraId="5010851C" w14:textId="314DC89E" w:rsidR="00F24235" w:rsidRDefault="001C7741" w:rsidP="008D045B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D045B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 3</w:t>
      </w:r>
    </w:p>
    <w:p w14:paraId="3D494BF0" w14:textId="3FF2FF18" w:rsidR="00E83088" w:rsidRPr="00514381" w:rsidRDefault="00E83088" w:rsidP="00E83088">
      <w:pPr>
        <w:pStyle w:val="ny-lesson-paragraph"/>
        <w:rPr>
          <w:sz w:val="22"/>
        </w:rPr>
      </w:pPr>
      <w:r w:rsidRPr="00514381">
        <w:rPr>
          <w:sz w:val="22"/>
        </w:rPr>
        <w:t xml:space="preserve">Complete the table below by writing equivalent expressions to the given expression and evaluating each expression with the given values. </w:t>
      </w:r>
    </w:p>
    <w:p w14:paraId="6A780B42" w14:textId="1A54D2C6" w:rsidR="00E83088" w:rsidRPr="008F2891" w:rsidRDefault="00E83088" w:rsidP="008F2891">
      <w:pPr>
        <w:pStyle w:val="ny-lesson-SFinsert"/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908"/>
        <w:gridCol w:w="2736"/>
        <w:gridCol w:w="2736"/>
        <w:gridCol w:w="2736"/>
      </w:tblGrid>
      <w:tr w:rsidR="00F24235" w14:paraId="420D8F50" w14:textId="77777777" w:rsidTr="008D045B"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C1D" w14:textId="77777777" w:rsidR="00F24235" w:rsidRPr="00C11A8E" w:rsidRDefault="00F24235" w:rsidP="00E65975">
            <w:pPr>
              <w:pStyle w:val="ny-lesson-paragraph"/>
              <w:jc w:val="center"/>
              <w:rPr>
                <w:b/>
              </w:rPr>
            </w:pPr>
            <w:r w:rsidRPr="00C11A8E">
              <w:rPr>
                <w:b/>
              </w:rPr>
              <w:t>Equivalent Expressions</w:t>
            </w:r>
          </w:p>
        </w:tc>
      </w:tr>
      <w:tr w:rsidR="00C11A8E" w14:paraId="5A6AB849" w14:textId="77777777" w:rsidTr="009B2949">
        <w:trPr>
          <w:trHeight w:val="1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0676" w14:textId="77777777" w:rsidR="00C11A8E" w:rsidRPr="007607AA" w:rsidRDefault="00C11A8E" w:rsidP="007607AA">
            <w:pPr>
              <w:pStyle w:val="ny-lesson-table"/>
              <w:jc w:val="center"/>
              <w:rPr>
                <w:rFonts w:cs="Myriad Pro"/>
                <w:b/>
              </w:rPr>
            </w:pPr>
            <w:r w:rsidRPr="007607AA">
              <w:rPr>
                <w:b/>
              </w:rPr>
              <w:t>EXAMPLE:</w:t>
            </w:r>
          </w:p>
          <w:p w14:paraId="6092A722" w14:textId="77777777" w:rsidR="009B2949" w:rsidRPr="007607AA" w:rsidRDefault="00C11A8E" w:rsidP="008D045B">
            <w:pPr>
              <w:pStyle w:val="ny-lesson-table"/>
              <w:rPr>
                <w:b/>
              </w:rPr>
            </w:pPr>
            <w:r w:rsidRPr="007607AA">
              <w:rPr>
                <w:b/>
              </w:rPr>
              <w:t xml:space="preserve">Evaluate </w:t>
            </w:r>
          </w:p>
          <w:p w14:paraId="34C9A23A" w14:textId="566DEFB6" w:rsidR="00C11A8E" w:rsidRPr="007607AA" w:rsidRDefault="007607AA" w:rsidP="009B2949">
            <w:pPr>
              <w:pStyle w:val="ny-lesson-table"/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=2</m:t>
              </m:r>
            </m:oMath>
            <w:r w:rsidR="00C11A8E" w:rsidRPr="007607AA">
              <w:rPr>
                <w:b/>
              </w:rPr>
              <w:t xml:space="preserve">, </w:t>
            </w:r>
            <w:r w:rsidR="008D045B" w:rsidRPr="007607AA">
              <w:rPr>
                <w:rFonts w:eastAsiaTheme="minorEastAsia"/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=-1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D58F" w14:textId="77777777" w:rsidR="00C11A8E" w:rsidRPr="007607AA" w:rsidRDefault="00C11A8E" w:rsidP="00514381">
            <w:pPr>
              <w:pStyle w:val="ny-lesson-table"/>
              <w:jc w:val="center"/>
              <w:rPr>
                <w:rFonts w:cs="Myriad Pro"/>
                <w:b/>
                <w:color w:val="auto"/>
                <w:sz w:val="6"/>
              </w:rPr>
            </w:pPr>
          </w:p>
          <w:p w14:paraId="5E07A258" w14:textId="478FE3F6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color w:val="auto"/>
                <w:sz w:val="16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4(x+2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y)</m:t>
                </m:r>
              </m:oMath>
            </m:oMathPara>
          </w:p>
          <w:p w14:paraId="65EBEA2D" w14:textId="538663DB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</m:oMath>
            </m:oMathPara>
          </w:p>
          <w:p w14:paraId="2683A2E1" w14:textId="6C22C40B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4(0)</m:t>
                </m:r>
              </m:oMath>
            </m:oMathPara>
          </w:p>
          <w:p w14:paraId="546AA093" w14:textId="650B81E6" w:rsidR="00C11A8E" w:rsidRPr="007607AA" w:rsidRDefault="007607AA" w:rsidP="00514381">
            <w:pPr>
              <w:pStyle w:val="ny-lesson-table"/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60F" w14:textId="2EEA3745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 w:cs="Myriad Pro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63B016B0" w14:textId="2B310C7E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4(2)+8(-1)</m:t>
                </m:r>
              </m:oMath>
            </m:oMathPara>
          </w:p>
          <w:p w14:paraId="75634496" w14:textId="3C25523A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8+(-8)</m:t>
                </m:r>
              </m:oMath>
            </m:oMathPara>
          </w:p>
          <w:p w14:paraId="433D7DFA" w14:textId="1B4A69D1" w:rsidR="00C11A8E" w:rsidRPr="007607AA" w:rsidRDefault="007607AA" w:rsidP="00514381">
            <w:pPr>
              <w:pStyle w:val="ny-lesson-table"/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3D1C" w14:textId="745E7176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 w:cs="Myriad Pro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41DF0F06" w14:textId="65DA7D4A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4(2)+4(-1)+4(-1)</m:t>
                </m:r>
              </m:oMath>
            </m:oMathPara>
          </w:p>
          <w:p w14:paraId="25502755" w14:textId="0D7D5B48" w:rsidR="00C11A8E" w:rsidRPr="007607AA" w:rsidRDefault="007607AA" w:rsidP="0051438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8+(-4)+(-4)</m:t>
                </m:r>
              </m:oMath>
            </m:oMathPara>
          </w:p>
          <w:p w14:paraId="2A09F0E1" w14:textId="7B382D98" w:rsidR="00C11A8E" w:rsidRPr="007607AA" w:rsidRDefault="007607AA" w:rsidP="00514381">
            <w:pPr>
              <w:pStyle w:val="ny-lesson-table"/>
              <w:jc w:val="center"/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F24235" w14:paraId="66C32666" w14:textId="77777777" w:rsidTr="00514381">
        <w:trPr>
          <w:trHeight w:val="26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B424" w14:textId="77777777" w:rsidR="008D045B" w:rsidRDefault="00F24235" w:rsidP="00466E8C">
            <w:pPr>
              <w:pStyle w:val="ny-lesson-paragraph"/>
            </w:pPr>
            <w:r>
              <w:t xml:space="preserve">1.   Evaluate </w:t>
            </w:r>
          </w:p>
          <w:p w14:paraId="4B2CAC79" w14:textId="49CC7789" w:rsidR="00F24235" w:rsidRDefault="00F24235" w:rsidP="00466E8C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y=1</m:t>
                </m:r>
                <m:r>
                  <m:rPr>
                    <m:sty m:val="p"/>
                  </m:rPr>
                  <w:br/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83A3" w14:textId="7E7E1A63" w:rsidR="00F24235" w:rsidRPr="00514381" w:rsidRDefault="00466E8C" w:rsidP="00E65975">
            <w:pPr>
              <w:pStyle w:val="ny-lesson-paragraph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5(3-4y)</m:t>
                </m:r>
              </m:oMath>
            </m:oMathPara>
          </w:p>
          <w:p w14:paraId="6583CA59" w14:textId="77777777" w:rsidR="00F24235" w:rsidRDefault="00F24235" w:rsidP="00E65975">
            <w:pPr>
              <w:pStyle w:val="ny-lesson-paragraph"/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92C6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72A0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  <w:p w14:paraId="215F1C8C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  <w:p w14:paraId="58D6F815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  <w:p w14:paraId="49F81392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  <w:p w14:paraId="4D13AEFD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  <w:p w14:paraId="072D0FC8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</w:tc>
      </w:tr>
      <w:tr w:rsidR="00F24235" w14:paraId="0E1F3265" w14:textId="77777777" w:rsidTr="00514381">
        <w:trPr>
          <w:trHeight w:val="268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99E" w14:textId="77777777" w:rsidR="009B2949" w:rsidRDefault="00F24235" w:rsidP="008D045B">
            <w:pPr>
              <w:pStyle w:val="ny-lesson-paragraph"/>
            </w:pPr>
            <w:r>
              <w:t xml:space="preserve">2.    Evaluate </w:t>
            </w:r>
          </w:p>
          <w:p w14:paraId="67A5007A" w14:textId="67F8A2F7" w:rsidR="00F24235" w:rsidRDefault="00F24235" w:rsidP="009B2949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>x=5</m:t>
              </m:r>
            </m:oMath>
            <w:r>
              <w:t xml:space="preserve">, </w:t>
            </w:r>
            <w:r w:rsidR="009B2949">
              <w:br/>
            </w:r>
            <m:oMathPara>
              <m:oMath>
                <m:r>
                  <w:rPr>
                    <w:rFonts w:ascii="Cambria Math" w:hAnsi="Cambria Math"/>
                  </w:rPr>
                  <m:t xml:space="preserve">   y= -2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37F7" w14:textId="2188BF49" w:rsidR="00F24235" w:rsidRPr="00514381" w:rsidRDefault="00466E8C" w:rsidP="00E65975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-3x+12y</m:t>
                </m:r>
              </m:oMath>
            </m:oMathPara>
          </w:p>
          <w:p w14:paraId="493FCAEF" w14:textId="77777777" w:rsidR="00F24235" w:rsidRDefault="00F24235" w:rsidP="00E65975">
            <w:pPr>
              <w:pStyle w:val="ny-lesson-paragraph"/>
              <w:jc w:val="center"/>
              <w:rPr>
                <w:i/>
              </w:rPr>
            </w:pPr>
          </w:p>
          <w:p w14:paraId="2F590240" w14:textId="77777777" w:rsidR="00F24235" w:rsidRDefault="00F24235" w:rsidP="00E65975">
            <w:pPr>
              <w:pStyle w:val="ny-lesson-paragraph"/>
              <w:jc w:val="center"/>
              <w:rPr>
                <w:i/>
              </w:rPr>
            </w:pPr>
          </w:p>
          <w:p w14:paraId="04B81969" w14:textId="77777777" w:rsidR="00F24235" w:rsidRDefault="00F24235" w:rsidP="00E65975">
            <w:pPr>
              <w:pStyle w:val="ny-lesson-paragraph"/>
              <w:jc w:val="center"/>
              <w:rPr>
                <w:i/>
              </w:rPr>
            </w:pPr>
          </w:p>
          <w:p w14:paraId="25B3818D" w14:textId="77777777" w:rsidR="00F24235" w:rsidRDefault="00F24235" w:rsidP="00E65975">
            <w:pPr>
              <w:pStyle w:val="ny-lesson-paragraph"/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EBC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1B32" w14:textId="77777777" w:rsidR="00F24235" w:rsidRDefault="00F24235" w:rsidP="00E65975">
            <w:pPr>
              <w:pStyle w:val="ny-lesson-paragraph"/>
              <w:jc w:val="center"/>
            </w:pPr>
          </w:p>
        </w:tc>
      </w:tr>
      <w:tr w:rsidR="00F24235" w14:paraId="61ACFD59" w14:textId="77777777" w:rsidTr="00514381">
        <w:trPr>
          <w:trHeight w:val="28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8CDE" w14:textId="77777777" w:rsidR="009B2949" w:rsidRPr="009B2949" w:rsidRDefault="00F24235" w:rsidP="00F42E68">
            <w:pPr>
              <w:pStyle w:val="ny-lesson-paragraph"/>
            </w:pPr>
            <w:r>
              <w:lastRenderedPageBreak/>
              <w:t xml:space="preserve">3.    Evaluate </w:t>
            </w:r>
          </w:p>
          <w:p w14:paraId="5DDD0F60" w14:textId="0C983AE2" w:rsidR="00F24235" w:rsidRDefault="0000177D" w:rsidP="009B2949">
            <w:pPr>
              <w:pStyle w:val="ny-lesson-paragraph"/>
              <w:jc w:val="center"/>
            </w:pPr>
            <m:oMath>
              <m:r>
                <w:rPr>
                  <w:rFonts w:ascii="Cambria Math" w:hAnsi="Cambria Math"/>
                </w:rPr>
                <m:t xml:space="preserve">      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40"/>
                    </w:rPr>
                    <m:t>2</m:t>
                  </m:r>
                </m:den>
              </m:f>
            </m:oMath>
            <w:r w:rsidR="00F42E68" w:rsidRPr="00F42E68">
              <w:t>,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y=1</m:t>
                </m:r>
              </m:oMath>
            </m:oMathPara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C90B" w14:textId="70484B9E" w:rsidR="00F24235" w:rsidRPr="00C11A8E" w:rsidRDefault="00F24235" w:rsidP="00C11A8E">
            <w:pPr>
              <w:pStyle w:val="ny-lesson-paragraph"/>
              <w:jc w:val="center"/>
              <w:rPr>
                <w:sz w:val="24"/>
                <w:szCs w:val="4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571" w14:textId="77777777" w:rsidR="00F24235" w:rsidRDefault="00F24235" w:rsidP="00E65975">
            <w:pPr>
              <w:pStyle w:val="ny-lesson-paragraph"/>
              <w:jc w:val="center"/>
              <w:rPr>
                <w:szCs w:val="4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6D9B" w14:textId="7C3AA35E" w:rsidR="00F24235" w:rsidRPr="00514381" w:rsidRDefault="00466E8C" w:rsidP="00E65975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-2x+10x-6y</m:t>
                </m:r>
              </m:oMath>
            </m:oMathPara>
          </w:p>
          <w:p w14:paraId="113D86B6" w14:textId="77777777" w:rsidR="00F24235" w:rsidRDefault="00F24235" w:rsidP="00E65975">
            <w:pPr>
              <w:pStyle w:val="ny-lesson-paragraph"/>
              <w:jc w:val="center"/>
            </w:pPr>
          </w:p>
          <w:p w14:paraId="0065BED3" w14:textId="77777777" w:rsidR="00F24235" w:rsidRDefault="00F24235" w:rsidP="00E65975">
            <w:pPr>
              <w:pStyle w:val="ny-lesson-paragraph"/>
              <w:jc w:val="center"/>
            </w:pPr>
          </w:p>
          <w:p w14:paraId="5A565BCC" w14:textId="77777777" w:rsidR="00F24235" w:rsidRDefault="00F24235" w:rsidP="00E65975">
            <w:pPr>
              <w:pStyle w:val="ny-lesson-paragraph"/>
              <w:jc w:val="center"/>
            </w:pPr>
          </w:p>
          <w:p w14:paraId="3E0C9553" w14:textId="77777777" w:rsidR="00F24235" w:rsidRDefault="00F24235" w:rsidP="00E65975">
            <w:pPr>
              <w:pStyle w:val="ny-lesson-paragraph"/>
              <w:jc w:val="center"/>
            </w:pPr>
          </w:p>
          <w:p w14:paraId="03C96ED1" w14:textId="77777777" w:rsidR="00F24235" w:rsidRDefault="00F24235" w:rsidP="00E65975">
            <w:pPr>
              <w:pStyle w:val="ny-lesson-paragraph"/>
              <w:jc w:val="center"/>
            </w:pPr>
          </w:p>
        </w:tc>
      </w:tr>
    </w:tbl>
    <w:p w14:paraId="68A93CBF" w14:textId="77777777" w:rsidR="00A9204B" w:rsidRDefault="00A9204B" w:rsidP="009B2949">
      <w:pPr>
        <w:pStyle w:val="ny-callout-hdr"/>
      </w:pPr>
    </w:p>
    <w:p w14:paraId="05427CFC" w14:textId="77777777" w:rsidR="00A9204B" w:rsidRDefault="00A9204B">
      <w:pPr>
        <w:rPr>
          <w:b/>
          <w:color w:val="C38A76"/>
          <w:sz w:val="24"/>
        </w:rPr>
      </w:pPr>
      <w:r>
        <w:br w:type="page"/>
      </w:r>
    </w:p>
    <w:p w14:paraId="41F0936C" w14:textId="09B76555" w:rsidR="00866780" w:rsidRPr="009B2949" w:rsidRDefault="00A9204B" w:rsidP="009B29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346E" wp14:editId="7174ED6A">
                <wp:simplePos x="1070610" y="35090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74190"/>
                <wp:effectExtent l="19050" t="19050" r="11430" b="1651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74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862B" w14:textId="77777777" w:rsidR="00A9204B" w:rsidRPr="00514381" w:rsidRDefault="00A9204B" w:rsidP="00A9204B">
                            <w:pPr>
                              <w:pStyle w:val="ny-lesson-summary"/>
                              <w:rPr>
                                <w:rStyle w:val="ny-chart-sq-grey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514381">
                              <w:rPr>
                                <w:rStyle w:val="ny-chart-sq-grey"/>
                                <w:color w:val="auto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3545096C" w14:textId="77777777" w:rsidR="00A9204B" w:rsidRPr="00A9204B" w:rsidRDefault="00A9204B" w:rsidP="00A9204B">
                            <w:pPr>
                              <w:pStyle w:val="ny-lesson-bullet"/>
                            </w:pPr>
                            <w:r w:rsidRPr="00A9204B">
                              <w:t>An expression is a number or a letter, which can be raised to a whole number exponent.  An expression can be a product whose factors are any one of the entities described above.  An expression can also be the sum or difference of the products described above.</w:t>
                            </w:r>
                          </w:p>
                          <w:p w14:paraId="348739FE" w14:textId="77777777" w:rsidR="00A9204B" w:rsidRPr="00A9204B" w:rsidRDefault="00A9204B" w:rsidP="00A9204B">
                            <w:pPr>
                              <w:pStyle w:val="ny-lesson-bullet"/>
                            </w:pPr>
                            <w:r w:rsidRPr="00A9204B">
                              <w:t>To evaluate an expression, replace each variable with its corresponding numerical value.  Using order of operations, the expression can be written as a single numerical value.</w:t>
                            </w:r>
                          </w:p>
                          <w:p w14:paraId="42C8A33C" w14:textId="77777777" w:rsidR="00A9204B" w:rsidRPr="00A9204B" w:rsidRDefault="00A9204B" w:rsidP="00A9204B">
                            <w:pPr>
                              <w:pStyle w:val="ny-lesson-bullet"/>
                            </w:pPr>
                            <w:r w:rsidRPr="00A9204B">
                              <w:t xml:space="preserve">When numbers are substituted into all the letters in an expression and the results are the same, then the expressions are equivalent.  </w:t>
                            </w:r>
                          </w:p>
                          <w:p w14:paraId="262B0619" w14:textId="77777777" w:rsidR="00A9204B" w:rsidRDefault="00A9204B" w:rsidP="00A9204B">
                            <w:pPr>
                              <w:pStyle w:val="ny-lesson-example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95A3A1" w14:textId="77777777" w:rsidR="00A9204B" w:rsidRPr="0054308A" w:rsidRDefault="00A9204B" w:rsidP="00A9204B">
                            <w:pPr>
                              <w:pStyle w:val="ny-lesson-SFinsert"/>
                              <w:numPr>
                                <w:ilvl w:val="0"/>
                                <w:numId w:val="33"/>
                              </w:numPr>
                              <w:ind w:left="403" w:right="0" w:hanging="403"/>
                            </w:pPr>
                            <w:r w:rsidRPr="0054308A">
                              <w:t>To evaluate an expression, replace each variable with its corresponding numerical value.  Using order of operations, the expression can be written as a single numerical value.</w:t>
                            </w:r>
                          </w:p>
                          <w:p w14:paraId="16B33A52" w14:textId="77777777" w:rsidR="00A9204B" w:rsidRPr="0054308A" w:rsidRDefault="00A9204B" w:rsidP="00A9204B">
                            <w:pPr>
                              <w:pStyle w:val="ny-lesson-SFinsert"/>
                              <w:numPr>
                                <w:ilvl w:val="0"/>
                                <w:numId w:val="33"/>
                              </w:numPr>
                              <w:ind w:left="403" w:right="0" w:hanging="403"/>
                            </w:pPr>
                            <w:r>
                              <w:t xml:space="preserve">When numbers are substituted into all the letters in an expression and the results are the same, then the expressions are equivalent.  </w:t>
                            </w:r>
                          </w:p>
                          <w:p w14:paraId="74D125AA" w14:textId="77777777" w:rsidR="00A9204B" w:rsidRDefault="00A9204B" w:rsidP="00A9204B">
                            <w:pPr>
                              <w:pStyle w:val="ny-lesson-SFinsert"/>
                              <w:ind w:left="0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489.6pt;height:13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62C1862B" w14:textId="77777777" w:rsidR="00A9204B" w:rsidRPr="00514381" w:rsidRDefault="00A9204B" w:rsidP="00A9204B">
                      <w:pPr>
                        <w:pStyle w:val="ny-lesson-summary"/>
                        <w:rPr>
                          <w:rStyle w:val="ny-chart-sq-grey"/>
                          <w:color w:val="auto"/>
                          <w:sz w:val="22"/>
                          <w:szCs w:val="18"/>
                        </w:rPr>
                      </w:pPr>
                      <w:r w:rsidRPr="00514381">
                        <w:rPr>
                          <w:rStyle w:val="ny-chart-sq-grey"/>
                          <w:color w:val="auto"/>
                          <w:sz w:val="22"/>
                          <w:szCs w:val="18"/>
                        </w:rPr>
                        <w:t>Lesson Summary</w:t>
                      </w:r>
                    </w:p>
                    <w:p w14:paraId="3545096C" w14:textId="77777777" w:rsidR="00A9204B" w:rsidRPr="00A9204B" w:rsidRDefault="00A9204B" w:rsidP="00A9204B">
                      <w:pPr>
                        <w:pStyle w:val="ny-lesson-bullet"/>
                      </w:pPr>
                      <w:r w:rsidRPr="00A9204B">
                        <w:t>An expression is a number or a letter, which can be raised to a whole number exponent.  An expression can be a product whose factors are any one of the entities described above.  An expression can also be the sum or difference of the products described above.</w:t>
                      </w:r>
                    </w:p>
                    <w:p w14:paraId="348739FE" w14:textId="77777777" w:rsidR="00A9204B" w:rsidRPr="00A9204B" w:rsidRDefault="00A9204B" w:rsidP="00A9204B">
                      <w:pPr>
                        <w:pStyle w:val="ny-lesson-bullet"/>
                      </w:pPr>
                      <w:r w:rsidRPr="00A9204B">
                        <w:t>To evaluate an expression, replace each variable with its corresponding numerical value.  Using order of operations, the expression can be written as a single numerical value.</w:t>
                      </w:r>
                    </w:p>
                    <w:p w14:paraId="42C8A33C" w14:textId="77777777" w:rsidR="00A9204B" w:rsidRPr="00A9204B" w:rsidRDefault="00A9204B" w:rsidP="00A9204B">
                      <w:pPr>
                        <w:pStyle w:val="ny-lesson-bullet"/>
                      </w:pPr>
                      <w:r w:rsidRPr="00A9204B">
                        <w:t xml:space="preserve">When numbers are substituted into all the letters in an expression and the results are the same, then the expressions are equivalent.  </w:t>
                      </w:r>
                    </w:p>
                    <w:p w14:paraId="262B0619" w14:textId="77777777" w:rsidR="00A9204B" w:rsidRDefault="00A9204B" w:rsidP="00A9204B">
                      <w:pPr>
                        <w:pStyle w:val="ny-lesson-example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B95A3A1" w14:textId="77777777" w:rsidR="00A9204B" w:rsidRPr="0054308A" w:rsidRDefault="00A9204B" w:rsidP="00A9204B">
                      <w:pPr>
                        <w:pStyle w:val="ny-lesson-SFinsert"/>
                        <w:numPr>
                          <w:ilvl w:val="0"/>
                          <w:numId w:val="33"/>
                        </w:numPr>
                        <w:ind w:left="403" w:right="0" w:hanging="403"/>
                      </w:pPr>
                      <w:r w:rsidRPr="0054308A">
                        <w:t>To evaluate an expression, replace each variable with its corresponding numerical value.  Using order of operations, the expression can be written as a single numerical value.</w:t>
                      </w:r>
                    </w:p>
                    <w:p w14:paraId="16B33A52" w14:textId="77777777" w:rsidR="00A9204B" w:rsidRPr="0054308A" w:rsidRDefault="00A9204B" w:rsidP="00A9204B">
                      <w:pPr>
                        <w:pStyle w:val="ny-lesson-SFinsert"/>
                        <w:numPr>
                          <w:ilvl w:val="0"/>
                          <w:numId w:val="33"/>
                        </w:numPr>
                        <w:ind w:left="403" w:right="0" w:hanging="403"/>
                      </w:pPr>
                      <w:r>
                        <w:t xml:space="preserve">When numbers are substituted into all the letters in an expression and the results are the same, then the expressions are equivalent.  </w:t>
                      </w:r>
                    </w:p>
                    <w:p w14:paraId="74D125AA" w14:textId="77777777" w:rsidR="00A9204B" w:rsidRDefault="00A9204B" w:rsidP="00A9204B">
                      <w:pPr>
                        <w:pStyle w:val="ny-lesson-SFinsert"/>
                        <w:ind w:left="0" w:right="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9321EF2" w14:textId="72BA7356" w:rsidR="00F24235" w:rsidRPr="00514381" w:rsidRDefault="00514381" w:rsidP="00F24235">
      <w:pPr>
        <w:pStyle w:val="ny-callout-hdr"/>
        <w:spacing w:after="60"/>
        <w:rPr>
          <w:color w:val="auto"/>
        </w:rPr>
      </w:pPr>
      <w:r w:rsidRPr="00514381">
        <w:rPr>
          <w:color w:val="auto"/>
        </w:rPr>
        <w:t>Homework: Unit 3 Lesson 2</w:t>
      </w:r>
    </w:p>
    <w:p w14:paraId="455464FC" w14:textId="77777777" w:rsidR="00866780" w:rsidRDefault="00866780" w:rsidP="00F24235">
      <w:pPr>
        <w:pStyle w:val="ny-callout-hdr"/>
        <w:spacing w:after="60"/>
      </w:pPr>
    </w:p>
    <w:p w14:paraId="55F9B26D" w14:textId="29BF56CF" w:rsidR="008D045B" w:rsidRPr="00514381" w:rsidRDefault="008D045B" w:rsidP="008D045B">
      <w:pPr>
        <w:pStyle w:val="ny-lesson-numbering"/>
        <w:numPr>
          <w:ilvl w:val="0"/>
          <w:numId w:val="48"/>
        </w:numPr>
        <w:rPr>
          <w:sz w:val="22"/>
        </w:rPr>
      </w:pPr>
      <w:r w:rsidRPr="00514381">
        <w:rPr>
          <w:sz w:val="22"/>
        </w:rPr>
        <w:t xml:space="preserve">Sally is paid a fixed amount of money to walk her neighbor’s dog every day after school.  When she is paid each month, she puts aside </w:t>
      </w:r>
      <m:oMath>
        <m:r>
          <w:rPr>
            <w:rFonts w:ascii="Cambria Math" w:hAnsi="Cambria Math"/>
            <w:sz w:val="22"/>
          </w:rPr>
          <m:t>$20</m:t>
        </m:r>
      </m:oMath>
      <w:r w:rsidRPr="00514381">
        <w:rPr>
          <w:sz w:val="22"/>
        </w:rPr>
        <w:t xml:space="preserve"> to spend and saves the remaining amount.  Write an expression that represents the amount Sally will save in </w:t>
      </w:r>
      <m:oMath>
        <m:r>
          <w:rPr>
            <w:rFonts w:ascii="Cambria Math" w:hAnsi="Cambria Math"/>
            <w:sz w:val="22"/>
          </w:rPr>
          <m:t>6</m:t>
        </m:r>
      </m:oMath>
      <w:r w:rsidRPr="00514381">
        <w:rPr>
          <w:sz w:val="22"/>
        </w:rPr>
        <w:t xml:space="preserve"> months if she earns </w:t>
      </w:r>
      <m:oMath>
        <m:r>
          <w:rPr>
            <w:rFonts w:ascii="Cambria Math" w:hAnsi="Cambria Math"/>
            <w:sz w:val="22"/>
          </w:rPr>
          <m:t xml:space="preserve">m </m:t>
        </m:r>
      </m:oMath>
      <w:r w:rsidRPr="00514381">
        <w:rPr>
          <w:sz w:val="22"/>
        </w:rPr>
        <w:t>dollars each month.  If Sally is paid</w:t>
      </w:r>
      <m:oMath>
        <m:r>
          <w:rPr>
            <w:rFonts w:ascii="Cambria Math" w:hAnsi="Cambria Math"/>
            <w:sz w:val="22"/>
          </w:rPr>
          <m:t xml:space="preserve"> $65</m:t>
        </m:r>
      </m:oMath>
      <w:r w:rsidRPr="00514381">
        <w:rPr>
          <w:sz w:val="22"/>
        </w:rPr>
        <w:t xml:space="preserve"> each month, how much will she save in </w:t>
      </w:r>
      <m:oMath>
        <m:r>
          <w:rPr>
            <w:rFonts w:ascii="Cambria Math" w:hAnsi="Cambria Math"/>
            <w:sz w:val="22"/>
          </w:rPr>
          <m:t>6</m:t>
        </m:r>
      </m:oMath>
      <w:r w:rsidRPr="00514381">
        <w:rPr>
          <w:sz w:val="22"/>
        </w:rPr>
        <w:t xml:space="preserve"> months?</w:t>
      </w:r>
    </w:p>
    <w:p w14:paraId="0098373F" w14:textId="3AE11ED8" w:rsidR="00F24235" w:rsidRPr="00514381" w:rsidRDefault="00F24235" w:rsidP="00F24235">
      <w:pPr>
        <w:pStyle w:val="ny-callout-hdr"/>
        <w:rPr>
          <w:b w:val="0"/>
          <w:color w:val="auto"/>
          <w:sz w:val="22"/>
          <w:szCs w:val="20"/>
        </w:rPr>
      </w:pPr>
      <w:r w:rsidRPr="00514381">
        <w:rPr>
          <w:b w:val="0"/>
          <w:color w:val="auto"/>
          <w:sz w:val="22"/>
          <w:szCs w:val="20"/>
        </w:rPr>
        <w:tab/>
      </w:r>
    </w:p>
    <w:p w14:paraId="749C94AD" w14:textId="77777777" w:rsidR="00514381" w:rsidRPr="00514381" w:rsidRDefault="00514381" w:rsidP="00F24235">
      <w:pPr>
        <w:pStyle w:val="ny-callout-hdr"/>
        <w:rPr>
          <w:b w:val="0"/>
          <w:color w:val="auto"/>
          <w:sz w:val="22"/>
          <w:szCs w:val="20"/>
        </w:rPr>
      </w:pPr>
    </w:p>
    <w:p w14:paraId="3600B493" w14:textId="77777777" w:rsidR="00514381" w:rsidRPr="00514381" w:rsidRDefault="00514381" w:rsidP="00F24235">
      <w:pPr>
        <w:pStyle w:val="ny-callout-hdr"/>
        <w:rPr>
          <w:b w:val="0"/>
          <w:color w:val="auto"/>
          <w:sz w:val="22"/>
          <w:szCs w:val="20"/>
        </w:rPr>
      </w:pPr>
    </w:p>
    <w:p w14:paraId="541C2B51" w14:textId="77777777" w:rsidR="00514381" w:rsidRPr="00514381" w:rsidRDefault="00514381" w:rsidP="00F24235">
      <w:pPr>
        <w:pStyle w:val="ny-callout-hdr"/>
        <w:rPr>
          <w:b w:val="0"/>
          <w:i/>
          <w:color w:val="auto"/>
          <w:sz w:val="22"/>
          <w:szCs w:val="20"/>
        </w:rPr>
      </w:pPr>
    </w:p>
    <w:p w14:paraId="6A8A7378" w14:textId="0AC7727F" w:rsidR="008D045B" w:rsidRDefault="008D045B" w:rsidP="009B2949">
      <w:pPr>
        <w:pStyle w:val="ny-lesson-numbering"/>
        <w:spacing w:after="120"/>
        <w:rPr>
          <w:sz w:val="22"/>
        </w:rPr>
      </w:pPr>
      <w:r w:rsidRPr="00514381">
        <w:rPr>
          <w:sz w:val="22"/>
        </w:rPr>
        <w:t xml:space="preserve">A football team scored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514381">
        <w:rPr>
          <w:sz w:val="22"/>
        </w:rPr>
        <w:t xml:space="preserve"> touchdowns,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514381">
        <w:rPr>
          <w:sz w:val="22"/>
        </w:rPr>
        <w:t xml:space="preserve"> extra points, and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4 </m:t>
        </m:r>
      </m:oMath>
      <w:r w:rsidRPr="00514381">
        <w:rPr>
          <w:sz w:val="22"/>
        </w:rPr>
        <w:t xml:space="preserve">field goals.  </w:t>
      </w:r>
      <w:r w:rsidR="007607AA">
        <w:rPr>
          <w:sz w:val="22"/>
        </w:rPr>
        <w:t xml:space="preserve"> </w:t>
      </w:r>
    </w:p>
    <w:p w14:paraId="42DB0E4A" w14:textId="68BFF556" w:rsidR="007607AA" w:rsidRPr="00514381" w:rsidRDefault="007607AA" w:rsidP="007607AA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r>
        <w:rPr>
          <w:sz w:val="22"/>
        </w:rPr>
        <w:t xml:space="preserve">Touchdown = 6 points, Extra Point = 1, and Field Goal = 3 points. </w:t>
      </w:r>
    </w:p>
    <w:p w14:paraId="4CA1B2A4" w14:textId="77777777" w:rsidR="00514381" w:rsidRPr="00514381" w:rsidRDefault="00514381" w:rsidP="00514381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5C7CBCBA" w14:textId="77777777" w:rsidR="008D045B" w:rsidRPr="00514381" w:rsidRDefault="008D045B" w:rsidP="008D045B">
      <w:pPr>
        <w:pStyle w:val="ny-lesson-numbering"/>
        <w:numPr>
          <w:ilvl w:val="1"/>
          <w:numId w:val="14"/>
        </w:numPr>
        <w:rPr>
          <w:sz w:val="22"/>
        </w:rPr>
      </w:pPr>
      <w:r w:rsidRPr="00514381">
        <w:rPr>
          <w:sz w:val="22"/>
        </w:rPr>
        <w:t>Write an expression to represent the total points the football team scored.</w:t>
      </w:r>
    </w:p>
    <w:p w14:paraId="57B699F1" w14:textId="77777777" w:rsidR="00514381" w:rsidRPr="00514381" w:rsidRDefault="00514381" w:rsidP="00514381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24F29C6" w14:textId="77777777" w:rsidR="00514381" w:rsidRPr="00514381" w:rsidRDefault="00514381" w:rsidP="00514381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1F492AC7" w14:textId="5B989192" w:rsidR="00866780" w:rsidRPr="00514381" w:rsidRDefault="00866780" w:rsidP="008D045B">
      <w:pPr>
        <w:pStyle w:val="ny-lesson-numbering"/>
        <w:numPr>
          <w:ilvl w:val="1"/>
          <w:numId w:val="14"/>
        </w:numPr>
        <w:rPr>
          <w:sz w:val="22"/>
        </w:rPr>
      </w:pPr>
      <w:r w:rsidRPr="00514381">
        <w:rPr>
          <w:sz w:val="22"/>
        </w:rPr>
        <w:t>Write another expression that is equivalent to the one written above.</w:t>
      </w:r>
    </w:p>
    <w:p w14:paraId="133C9263" w14:textId="77777777" w:rsidR="00514381" w:rsidRDefault="00514381" w:rsidP="00907E80">
      <w:pPr>
        <w:pStyle w:val="ny-lesson-numbering"/>
        <w:numPr>
          <w:ilvl w:val="0"/>
          <w:numId w:val="0"/>
        </w:numPr>
        <w:ind w:left="403"/>
        <w:rPr>
          <w:rFonts w:asciiTheme="minorHAnsi" w:eastAsiaTheme="minorHAnsi" w:hAnsiTheme="minorHAnsi" w:cstheme="minorBidi"/>
          <w:color w:val="auto"/>
          <w:sz w:val="24"/>
        </w:rPr>
      </w:pPr>
    </w:p>
    <w:p w14:paraId="6D70569B" w14:textId="77777777" w:rsidR="00907E80" w:rsidRPr="00514381" w:rsidRDefault="00907E80" w:rsidP="00907E80">
      <w:pPr>
        <w:pStyle w:val="ny-lesson-numbering"/>
        <w:numPr>
          <w:ilvl w:val="0"/>
          <w:numId w:val="0"/>
        </w:numPr>
        <w:ind w:left="403"/>
        <w:rPr>
          <w:sz w:val="22"/>
        </w:rPr>
      </w:pPr>
    </w:p>
    <w:p w14:paraId="4DE3962E" w14:textId="087DB32D" w:rsidR="00866780" w:rsidRPr="00514381" w:rsidRDefault="00866780" w:rsidP="008D045B">
      <w:pPr>
        <w:pStyle w:val="ny-lesson-numbering"/>
        <w:numPr>
          <w:ilvl w:val="1"/>
          <w:numId w:val="14"/>
        </w:numPr>
        <w:rPr>
          <w:sz w:val="22"/>
        </w:rPr>
      </w:pPr>
      <w:r w:rsidRPr="00514381">
        <w:rPr>
          <w:sz w:val="22"/>
        </w:rPr>
        <w:t xml:space="preserve">If each touchdown is worth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6 </m:t>
        </m:r>
      </m:oMath>
      <w:r w:rsidRPr="00514381">
        <w:rPr>
          <w:sz w:val="22"/>
        </w:rPr>
        <w:t xml:space="preserve">points, each extra point is </w:t>
      </w:r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</m:oMath>
      <w:r w:rsidRPr="00514381">
        <w:rPr>
          <w:sz w:val="22"/>
        </w:rPr>
        <w:t xml:space="preserve"> point, and each field goal is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3 </m:t>
        </m:r>
      </m:oMath>
      <w:r w:rsidRPr="00514381">
        <w:rPr>
          <w:sz w:val="22"/>
        </w:rPr>
        <w:t>points, how many total points did the team score?</w:t>
      </w:r>
    </w:p>
    <w:p w14:paraId="0142F14B" w14:textId="57B3B8E7" w:rsidR="00F24235" w:rsidRPr="00514381" w:rsidRDefault="00F24235" w:rsidP="008D045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45F3C64" w14:textId="77777777" w:rsidR="00514381" w:rsidRPr="00514381" w:rsidRDefault="00514381" w:rsidP="00514381">
      <w:pPr>
        <w:pStyle w:val="ny-lesson-numbering"/>
        <w:numPr>
          <w:ilvl w:val="0"/>
          <w:numId w:val="0"/>
        </w:numPr>
        <w:rPr>
          <w:sz w:val="22"/>
        </w:rPr>
      </w:pPr>
    </w:p>
    <w:p w14:paraId="32D5F72F" w14:textId="2B342B6A" w:rsidR="00866780" w:rsidRPr="00514381" w:rsidRDefault="00866780" w:rsidP="00866780">
      <w:pPr>
        <w:pStyle w:val="ny-lesson-numbering"/>
        <w:rPr>
          <w:sz w:val="22"/>
        </w:rPr>
      </w:pPr>
      <w:r w:rsidRPr="00514381">
        <w:rPr>
          <w:sz w:val="22"/>
        </w:rPr>
        <w:t>Write three other expressions that are equivalent to</w:t>
      </w:r>
      <w:r w:rsidR="007607AA">
        <w:rPr>
          <w:sz w:val="22"/>
        </w:rPr>
        <w:t xml:space="preserve"> </w:t>
      </w:r>
      <w:r w:rsidRPr="00514381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8x-12</m:t>
        </m:r>
      </m:oMath>
      <w:r w:rsidR="008D045B" w:rsidRPr="00514381">
        <w:rPr>
          <w:sz w:val="22"/>
        </w:rPr>
        <w:t>.</w:t>
      </w:r>
    </w:p>
    <w:p w14:paraId="04FC77B7" w14:textId="23722FF3" w:rsidR="00A9204B" w:rsidRDefault="00A9204B">
      <w:pPr>
        <w:rPr>
          <w:rFonts w:ascii="Calibri" w:eastAsia="Myriad Pro" w:hAnsi="Calibri" w:cs="Myriad Pro"/>
          <w:color w:val="231F20"/>
          <w:sz w:val="20"/>
        </w:rPr>
      </w:pPr>
    </w:p>
    <w:p w14:paraId="0B72543B" w14:textId="7561C54D" w:rsidR="007607AA" w:rsidRDefault="007607AA">
      <w:pPr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color w:val="231F20"/>
          <w:sz w:val="20"/>
        </w:rPr>
        <w:t>____________________________</w:t>
      </w:r>
      <w:r>
        <w:rPr>
          <w:rFonts w:ascii="Calibri" w:eastAsia="Myriad Pro" w:hAnsi="Calibri" w:cs="Myriad Pro"/>
          <w:color w:val="231F20"/>
          <w:sz w:val="20"/>
        </w:rPr>
        <w:tab/>
      </w:r>
      <w:r>
        <w:rPr>
          <w:rFonts w:ascii="Calibri" w:eastAsia="Myriad Pro" w:hAnsi="Calibri" w:cs="Myriad Pro"/>
          <w:color w:val="231F20"/>
          <w:sz w:val="20"/>
        </w:rPr>
        <w:tab/>
        <w:t>_____________________________</w:t>
      </w:r>
      <w:r>
        <w:rPr>
          <w:rFonts w:ascii="Calibri" w:eastAsia="Myriad Pro" w:hAnsi="Calibri" w:cs="Myriad Pro"/>
          <w:color w:val="231F20"/>
          <w:sz w:val="20"/>
        </w:rPr>
        <w:tab/>
        <w:t>__________________________</w:t>
      </w:r>
    </w:p>
    <w:sectPr w:rsidR="007607AA" w:rsidSect="008F289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B8B9" w14:textId="77777777" w:rsidR="004803A7" w:rsidRDefault="004803A7">
      <w:pPr>
        <w:spacing w:after="0" w:line="240" w:lineRule="auto"/>
      </w:pPr>
      <w:r>
        <w:separator/>
      </w:r>
    </w:p>
  </w:endnote>
  <w:endnote w:type="continuationSeparator" w:id="0">
    <w:p w14:paraId="73C7B4F4" w14:textId="77777777" w:rsidR="004803A7" w:rsidRDefault="0048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09BC9C2" w:rsidR="00C231DF" w:rsidRPr="0056335C" w:rsidRDefault="00AD26B3" w:rsidP="0056335C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97F9A2" wp14:editId="085093BF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7FC2723" id="Group 25" o:spid="_x0000_s1026" style="position:absolute;margin-left:515.7pt;margin-top:52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0BC57" wp14:editId="4C8600B0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232C" w14:textId="77777777" w:rsidR="00AD26B3" w:rsidRPr="00B81D46" w:rsidRDefault="00AD26B3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640BC57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415B232C" w14:textId="77777777" w:rsidR="00AD26B3" w:rsidRPr="00B81D46" w:rsidRDefault="00AD26B3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BD54AC9" wp14:editId="50A2DB9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CFBA4E" wp14:editId="462AF284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137CF" w14:textId="77777777" w:rsidR="00AD26B3" w:rsidRDefault="007607A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26B3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AD26B3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G7-M2-TE-1.3.0-08.2015</w:t>
                          </w:r>
                        </w:p>
                        <w:p w14:paraId="0CA6DE76" w14:textId="77777777" w:rsidR="00AD26B3" w:rsidRPr="000464AB" w:rsidRDefault="00AD26B3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CFBA4E" id="Text Box 251" o:spid="_x0000_s1033" type="#_x0000_t202" style="position:absolute;margin-left:-1pt;margin-top:63.75pt;width:26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06137CF" w14:textId="77777777" w:rsidR="00AD26B3" w:rsidRDefault="00AD26B3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0CA6DE76" w14:textId="77777777" w:rsidR="00AD26B3" w:rsidRPr="000464AB" w:rsidRDefault="00AD26B3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78A683EC" wp14:editId="271FEA0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0BFD2" wp14:editId="30AB892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1BAC" w14:textId="77777777" w:rsidR="00AD26B3" w:rsidRPr="007860F7" w:rsidRDefault="00AD26B3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607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8B11BAC" w14:textId="77777777" w:rsidR="00AD26B3" w:rsidRPr="007860F7" w:rsidRDefault="00AD26B3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607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93093" wp14:editId="3E8952F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D669E5" w14:textId="77777777" w:rsidR="00AD26B3" w:rsidRDefault="00AD26B3" w:rsidP="00AD26B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6335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Writing, Evaluating, and Finding Equivalent Expressions with Rational Numbers</w:t>
                          </w:r>
                        </w:p>
                        <w:p w14:paraId="3D7F8846" w14:textId="77777777" w:rsidR="00AD26B3" w:rsidRPr="002273E5" w:rsidRDefault="00AD26B3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FB93093" id="Text Box 10" o:spid="_x0000_s1035" type="#_x0000_t202" style="position:absolute;margin-left:93.1pt;margin-top:31.25pt;width:293.4pt;height: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28D669E5" w14:textId="77777777" w:rsidR="00AD26B3" w:rsidRDefault="00AD26B3" w:rsidP="00AD26B3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6335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Writing, Evaluating, and Finding Equivalent Expressions with Rational Numbers</w:t>
                    </w:r>
                  </w:p>
                  <w:p w14:paraId="3D7F8846" w14:textId="77777777" w:rsidR="00AD26B3" w:rsidRPr="002273E5" w:rsidRDefault="00AD26B3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40A639" wp14:editId="0C35A00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0FEBDE1" id="Group 23" o:spid="_x0000_s1026" style="position:absolute;margin-left:86.45pt;margin-top:30.4pt;width:6.55pt;height:21.35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49767B" wp14:editId="1D52EDC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84492F" id="Group 12" o:spid="_x0000_s1026" style="position:absolute;margin-left:-.15pt;margin-top:20.35pt;width:492.4pt;height:.1pt;z-index:2516613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1179B641" wp14:editId="0551A93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149EA84" id="Group 25" o:spid="_x0000_s1026" style="position:absolute;margin-left:515.7pt;margin-top:51.1pt;width:28.8pt;height:7.05pt;z-index:2516377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36736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BABB10A" id="Rectangle 53" o:spid="_x0000_s1026" style="position:absolute;margin-left:-40pt;margin-top:11.75pt;width:612pt;height:81.6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1A6088" id="Group 23" o:spid="_x0000_s1026" style="position:absolute;margin-left:99.05pt;margin-top:30.45pt;width:6.55pt;height:21.4pt;z-index:251628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736DD5" id="Group 12" o:spid="_x0000_s1026" style="position:absolute;margin-left:-.15pt;margin-top:20.35pt;width:492.4pt;height:.1pt;z-index:2516295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C9E0A4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7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10/18/17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C9E0A4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607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10/18/17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36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46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B3126" w14:textId="77777777" w:rsidR="004803A7" w:rsidRDefault="004803A7">
      <w:pPr>
        <w:spacing w:after="0" w:line="240" w:lineRule="auto"/>
      </w:pPr>
      <w:r>
        <w:separator/>
      </w:r>
    </w:p>
  </w:footnote>
  <w:footnote w:type="continuationSeparator" w:id="0">
    <w:p w14:paraId="427131B6" w14:textId="77777777" w:rsidR="004803A7" w:rsidRDefault="0048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3C57" w14:textId="77777777" w:rsidR="006057E5" w:rsidRDefault="006057E5" w:rsidP="006057E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EB6BD" wp14:editId="34952C4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963E" w14:textId="724FE58F" w:rsidR="006057E5" w:rsidRPr="00701388" w:rsidRDefault="006057E5" w:rsidP="006057E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14381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54pt;margin-top:4.1pt;width:193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BNDCYmzAgAArw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2FF3963E" w14:textId="724FE58F" w:rsidR="006057E5" w:rsidRPr="00701388" w:rsidRDefault="006057E5" w:rsidP="006057E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14381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1764A" wp14:editId="53B3D97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787B0" w14:textId="7ACDB01D" w:rsidR="006057E5" w:rsidRPr="002273E5" w:rsidRDefault="00514381" w:rsidP="006057E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28" type="#_x0000_t202" style="position:absolute;margin-left:459pt;margin-top:5.2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1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vU2XWwAgAAs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ED787B0" w14:textId="7ACDB01D" w:rsidR="006057E5" w:rsidRPr="002273E5" w:rsidRDefault="00514381" w:rsidP="006057E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3-2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A96E63" wp14:editId="3FFC977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4980" w14:textId="7C46D6F2" w:rsidR="006057E5" w:rsidRPr="002273E5" w:rsidRDefault="007607AA" w:rsidP="006057E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Math 7+: </w:t>
                          </w:r>
                          <w:r w:rsidR="0051438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Unit 3 Lesson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9" type="#_x0000_t202" style="position:absolute;margin-left:8pt;margin-top:7.65pt;width:272.1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3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T7tY97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D7D4980" w14:textId="7C46D6F2" w:rsidR="006057E5" w:rsidRPr="002273E5" w:rsidRDefault="007607AA" w:rsidP="006057E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Math 7+: </w:t>
                    </w:r>
                    <w:r w:rsidR="0051438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Unit 3 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4C9A35" wp14:editId="0DC4D08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796FD1" w14:textId="77777777" w:rsidR="006057E5" w:rsidRDefault="006057E5" w:rsidP="006057E5">
                          <w:pPr>
                            <w:jc w:val="center"/>
                          </w:pPr>
                        </w:p>
                        <w:p w14:paraId="4FC3873B" w14:textId="77777777" w:rsidR="006057E5" w:rsidRDefault="006057E5" w:rsidP="006057E5">
                          <w:pPr>
                            <w:jc w:val="center"/>
                          </w:pPr>
                        </w:p>
                        <w:p w14:paraId="1B27C844" w14:textId="77777777" w:rsidR="006057E5" w:rsidRDefault="006057E5" w:rsidP="006057E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4C9A35" id="Freeform 1" o:spid="_x0000_s1030" style="position:absolute;margin-left:2pt;margin-top:3.35pt;width:453.4pt;height:20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A796FD1" w14:textId="77777777" w:rsidR="006057E5" w:rsidRDefault="006057E5" w:rsidP="006057E5">
                    <w:pPr>
                      <w:jc w:val="center"/>
                    </w:pPr>
                  </w:p>
                  <w:p w14:paraId="4FC3873B" w14:textId="77777777" w:rsidR="006057E5" w:rsidRDefault="006057E5" w:rsidP="006057E5">
                    <w:pPr>
                      <w:jc w:val="center"/>
                    </w:pPr>
                  </w:p>
                  <w:p w14:paraId="1B27C844" w14:textId="77777777" w:rsidR="006057E5" w:rsidRDefault="006057E5" w:rsidP="006057E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7F91E5" wp14:editId="030CDE6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03A8668" w14:textId="77777777" w:rsidR="006057E5" w:rsidRDefault="006057E5" w:rsidP="006057E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7F91E5" id="Freeform 2" o:spid="_x0000_s1031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03A8668" w14:textId="77777777" w:rsidR="006057E5" w:rsidRDefault="006057E5" w:rsidP="006057E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E6EB968" w14:textId="5D3FA175" w:rsidR="006057E5" w:rsidRPr="00015AD5" w:rsidRDefault="006057E5" w:rsidP="006057E5">
    <w:pPr>
      <w:pStyle w:val="Header"/>
    </w:pPr>
  </w:p>
  <w:p w14:paraId="28CBC8E3" w14:textId="77777777" w:rsidR="006057E5" w:rsidRPr="005920C2" w:rsidRDefault="006057E5" w:rsidP="006057E5">
    <w:pPr>
      <w:pStyle w:val="Header"/>
    </w:pPr>
  </w:p>
  <w:p w14:paraId="2CE67AEB" w14:textId="77777777" w:rsidR="006057E5" w:rsidRPr="006C5A78" w:rsidRDefault="006057E5" w:rsidP="006057E5">
    <w:pPr>
      <w:pStyle w:val="Header"/>
    </w:pPr>
  </w:p>
  <w:p w14:paraId="4B710DE6" w14:textId="77777777" w:rsidR="00C231DF" w:rsidRPr="006057E5" w:rsidRDefault="00C231DF" w:rsidP="00605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692739" id="Rectangle 17" o:spid="_x0000_s1026" style="position:absolute;margin-left:-39.95pt;margin-top:-26.65pt;width:612pt;height:89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D5198D"/>
    <w:multiLevelType w:val="hybridMultilevel"/>
    <w:tmpl w:val="0C6E4D8C"/>
    <w:lvl w:ilvl="0" w:tplc="8496F11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2A27"/>
    <w:multiLevelType w:val="hybridMultilevel"/>
    <w:tmpl w:val="21D2E33A"/>
    <w:lvl w:ilvl="0" w:tplc="A99EA6A2">
      <w:start w:val="1"/>
      <w:numFmt w:val="decimal"/>
      <w:pStyle w:val="ny-lesson-SFinsert-number-list"/>
      <w:lvlText w:val="%1."/>
      <w:lvlJc w:val="left"/>
      <w:pPr>
        <w:ind w:left="5490" w:hanging="360"/>
      </w:pPr>
    </w:lvl>
    <w:lvl w:ilvl="1" w:tplc="04090019">
      <w:start w:val="1"/>
      <w:numFmt w:val="lowerLetter"/>
      <w:lvlText w:val="%2."/>
      <w:lvlJc w:val="left"/>
      <w:pPr>
        <w:ind w:left="6210" w:hanging="360"/>
      </w:pPr>
    </w:lvl>
    <w:lvl w:ilvl="2" w:tplc="0409001B">
      <w:start w:val="1"/>
      <w:numFmt w:val="lowerRoman"/>
      <w:lvlText w:val="%3."/>
      <w:lvlJc w:val="right"/>
      <w:pPr>
        <w:ind w:left="6930" w:hanging="180"/>
      </w:pPr>
    </w:lvl>
    <w:lvl w:ilvl="3" w:tplc="0409000F">
      <w:start w:val="1"/>
      <w:numFmt w:val="decimal"/>
      <w:lvlText w:val="%4."/>
      <w:lvlJc w:val="left"/>
      <w:pPr>
        <w:ind w:left="7650" w:hanging="360"/>
      </w:pPr>
    </w:lvl>
    <w:lvl w:ilvl="4" w:tplc="04090019">
      <w:start w:val="1"/>
      <w:numFmt w:val="lowerLetter"/>
      <w:lvlText w:val="%5."/>
      <w:lvlJc w:val="left"/>
      <w:pPr>
        <w:ind w:left="8370" w:hanging="360"/>
      </w:pPr>
    </w:lvl>
    <w:lvl w:ilvl="5" w:tplc="0409001B">
      <w:start w:val="1"/>
      <w:numFmt w:val="lowerRoman"/>
      <w:lvlText w:val="%6."/>
      <w:lvlJc w:val="right"/>
      <w:pPr>
        <w:ind w:left="9090" w:hanging="180"/>
      </w:pPr>
    </w:lvl>
    <w:lvl w:ilvl="6" w:tplc="0409000F">
      <w:start w:val="1"/>
      <w:numFmt w:val="decimal"/>
      <w:lvlText w:val="%7."/>
      <w:lvlJc w:val="left"/>
      <w:pPr>
        <w:ind w:left="9810" w:hanging="360"/>
      </w:pPr>
    </w:lvl>
    <w:lvl w:ilvl="7" w:tplc="04090019">
      <w:start w:val="1"/>
      <w:numFmt w:val="lowerLetter"/>
      <w:lvlText w:val="%8."/>
      <w:lvlJc w:val="left"/>
      <w:pPr>
        <w:ind w:left="10530" w:hanging="360"/>
      </w:pPr>
    </w:lvl>
    <w:lvl w:ilvl="8" w:tplc="0409001B">
      <w:start w:val="1"/>
      <w:numFmt w:val="lowerRoman"/>
      <w:lvlText w:val="%9."/>
      <w:lvlJc w:val="right"/>
      <w:pPr>
        <w:ind w:left="11250" w:hanging="180"/>
      </w:pPr>
    </w:lvl>
  </w:abstractNum>
  <w:abstractNum w:abstractNumId="6">
    <w:nsid w:val="2BE6441D"/>
    <w:multiLevelType w:val="hybridMultilevel"/>
    <w:tmpl w:val="880A7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1509D"/>
    <w:multiLevelType w:val="hybridMultilevel"/>
    <w:tmpl w:val="C2826D88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65A7"/>
    <w:multiLevelType w:val="multilevel"/>
    <w:tmpl w:val="8B804BA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8A81B4B"/>
    <w:multiLevelType w:val="multilevel"/>
    <w:tmpl w:val="8B804BA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19"/>
  </w:num>
  <w:num w:numId="9">
    <w:abstractNumId w:val="15"/>
  </w:num>
  <w:num w:numId="10">
    <w:abstractNumId w:val="1"/>
  </w:num>
  <w:num w:numId="11">
    <w:abstractNumId w:val="19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0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5">
    <w:abstractNumId w:val="3"/>
  </w:num>
  <w:num w:numId="46">
    <w:abstractNumId w:val="17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77D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2E60"/>
    <w:rsid w:val="00166701"/>
    <w:rsid w:val="001764B3"/>
    <w:rsid w:val="001768C7"/>
    <w:rsid w:val="00177886"/>
    <w:rsid w:val="001818F0"/>
    <w:rsid w:val="00186A90"/>
    <w:rsid w:val="00190322"/>
    <w:rsid w:val="00194778"/>
    <w:rsid w:val="00196CA0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C7741"/>
    <w:rsid w:val="001D46BB"/>
    <w:rsid w:val="001D60EC"/>
    <w:rsid w:val="001D74FD"/>
    <w:rsid w:val="001E22AC"/>
    <w:rsid w:val="001E4EBE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2E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17E8"/>
    <w:rsid w:val="002A76EC"/>
    <w:rsid w:val="002A7B31"/>
    <w:rsid w:val="002B2B34"/>
    <w:rsid w:val="002B6515"/>
    <w:rsid w:val="002C159E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2C5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3719"/>
    <w:rsid w:val="003744D9"/>
    <w:rsid w:val="00380B56"/>
    <w:rsid w:val="00380FA9"/>
    <w:rsid w:val="00384E82"/>
    <w:rsid w:val="00385363"/>
    <w:rsid w:val="00385D7A"/>
    <w:rsid w:val="0039084E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11D"/>
    <w:rsid w:val="00440CF6"/>
    <w:rsid w:val="00441D83"/>
    <w:rsid w:val="00442684"/>
    <w:rsid w:val="004507DB"/>
    <w:rsid w:val="004508CD"/>
    <w:rsid w:val="00465D77"/>
    <w:rsid w:val="00466E8C"/>
    <w:rsid w:val="00475140"/>
    <w:rsid w:val="00476870"/>
    <w:rsid w:val="004803A7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3E25"/>
    <w:rsid w:val="005026DA"/>
    <w:rsid w:val="005073ED"/>
    <w:rsid w:val="00511E7C"/>
    <w:rsid w:val="00512914"/>
    <w:rsid w:val="00514381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335C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1BB2"/>
    <w:rsid w:val="005D4F43"/>
    <w:rsid w:val="005E1428"/>
    <w:rsid w:val="005E7DB4"/>
    <w:rsid w:val="005F08EB"/>
    <w:rsid w:val="005F413D"/>
    <w:rsid w:val="006057E5"/>
    <w:rsid w:val="0061064A"/>
    <w:rsid w:val="00610654"/>
    <w:rsid w:val="006128AD"/>
    <w:rsid w:val="00616206"/>
    <w:rsid w:val="006165AD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72D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462"/>
    <w:rsid w:val="0075317C"/>
    <w:rsid w:val="00753A34"/>
    <w:rsid w:val="00755F0B"/>
    <w:rsid w:val="007607AA"/>
    <w:rsid w:val="00770965"/>
    <w:rsid w:val="0077191F"/>
    <w:rsid w:val="00776E81"/>
    <w:rsid w:val="007771F4"/>
    <w:rsid w:val="00777ED7"/>
    <w:rsid w:val="00777F13"/>
    <w:rsid w:val="0078458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8BF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5A0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780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045B"/>
    <w:rsid w:val="008D1016"/>
    <w:rsid w:val="008D2F66"/>
    <w:rsid w:val="008E1E35"/>
    <w:rsid w:val="008E225E"/>
    <w:rsid w:val="008E260A"/>
    <w:rsid w:val="008E36F3"/>
    <w:rsid w:val="008F2532"/>
    <w:rsid w:val="008F2891"/>
    <w:rsid w:val="009035DC"/>
    <w:rsid w:val="009055A2"/>
    <w:rsid w:val="00907E80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949"/>
    <w:rsid w:val="009B4149"/>
    <w:rsid w:val="009B702E"/>
    <w:rsid w:val="009D05D1"/>
    <w:rsid w:val="009D52F7"/>
    <w:rsid w:val="009D5BA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04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6B3"/>
    <w:rsid w:val="00AD4036"/>
    <w:rsid w:val="00AD64DF"/>
    <w:rsid w:val="00AE1603"/>
    <w:rsid w:val="00AE19D0"/>
    <w:rsid w:val="00AE5A8E"/>
    <w:rsid w:val="00AE60AE"/>
    <w:rsid w:val="00AF2578"/>
    <w:rsid w:val="00B0361C"/>
    <w:rsid w:val="00B03A75"/>
    <w:rsid w:val="00B06291"/>
    <w:rsid w:val="00B102F2"/>
    <w:rsid w:val="00B10853"/>
    <w:rsid w:val="00B13395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00C"/>
    <w:rsid w:val="00B56158"/>
    <w:rsid w:val="00B5741C"/>
    <w:rsid w:val="00B61F45"/>
    <w:rsid w:val="00B65645"/>
    <w:rsid w:val="00B82F05"/>
    <w:rsid w:val="00B82FC0"/>
    <w:rsid w:val="00B86947"/>
    <w:rsid w:val="00B87F46"/>
    <w:rsid w:val="00B97CCA"/>
    <w:rsid w:val="00BA5E1F"/>
    <w:rsid w:val="00BB42BD"/>
    <w:rsid w:val="00BC321A"/>
    <w:rsid w:val="00BC499B"/>
    <w:rsid w:val="00BC4AF6"/>
    <w:rsid w:val="00BC552C"/>
    <w:rsid w:val="00BD4AD1"/>
    <w:rsid w:val="00BD6086"/>
    <w:rsid w:val="00BE30A6"/>
    <w:rsid w:val="00BE3990"/>
    <w:rsid w:val="00BE3C08"/>
    <w:rsid w:val="00BE5C12"/>
    <w:rsid w:val="00BF43B4"/>
    <w:rsid w:val="00BF707B"/>
    <w:rsid w:val="00C005D2"/>
    <w:rsid w:val="00C01232"/>
    <w:rsid w:val="00C01267"/>
    <w:rsid w:val="00C11A8E"/>
    <w:rsid w:val="00C20419"/>
    <w:rsid w:val="00C231DF"/>
    <w:rsid w:val="00C23D6D"/>
    <w:rsid w:val="00C23FAB"/>
    <w:rsid w:val="00C33236"/>
    <w:rsid w:val="00C344BC"/>
    <w:rsid w:val="00C36678"/>
    <w:rsid w:val="00C375C3"/>
    <w:rsid w:val="00C41AF6"/>
    <w:rsid w:val="00C432F5"/>
    <w:rsid w:val="00C4543F"/>
    <w:rsid w:val="00C47034"/>
    <w:rsid w:val="00C476E0"/>
    <w:rsid w:val="00C6350A"/>
    <w:rsid w:val="00C639B4"/>
    <w:rsid w:val="00C70DDE"/>
    <w:rsid w:val="00C71C5D"/>
    <w:rsid w:val="00C71F3D"/>
    <w:rsid w:val="00C724FC"/>
    <w:rsid w:val="00C80637"/>
    <w:rsid w:val="00C81251"/>
    <w:rsid w:val="00C8489E"/>
    <w:rsid w:val="00C86B2E"/>
    <w:rsid w:val="00C944D6"/>
    <w:rsid w:val="00C95729"/>
    <w:rsid w:val="00C96403"/>
    <w:rsid w:val="00C96497"/>
    <w:rsid w:val="00C97835"/>
    <w:rsid w:val="00C97EBE"/>
    <w:rsid w:val="00CB65E2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4ED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269B"/>
    <w:rsid w:val="00DB5C94"/>
    <w:rsid w:val="00DC5B70"/>
    <w:rsid w:val="00DC7E4D"/>
    <w:rsid w:val="00DD7B52"/>
    <w:rsid w:val="00DE3978"/>
    <w:rsid w:val="00DE4E23"/>
    <w:rsid w:val="00DE71BE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52A2"/>
    <w:rsid w:val="00E7765C"/>
    <w:rsid w:val="00E815D3"/>
    <w:rsid w:val="00E81E82"/>
    <w:rsid w:val="00E83088"/>
    <w:rsid w:val="00E84216"/>
    <w:rsid w:val="00E91E6C"/>
    <w:rsid w:val="00E96F1B"/>
    <w:rsid w:val="00EA4681"/>
    <w:rsid w:val="00EB2D31"/>
    <w:rsid w:val="00EB79F6"/>
    <w:rsid w:val="00EC4DC5"/>
    <w:rsid w:val="00ED0373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235"/>
    <w:rsid w:val="00F24782"/>
    <w:rsid w:val="00F27393"/>
    <w:rsid w:val="00F330D0"/>
    <w:rsid w:val="00F36805"/>
    <w:rsid w:val="00F36AE4"/>
    <w:rsid w:val="00F42E68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250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D045B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D045B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2423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2A17E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2A17E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DE71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E71BE"/>
    <w:pPr>
      <w:numPr>
        <w:numId w:val="24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11A8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C11A8E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8D045B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D045B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D045B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2423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2A17E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2A17E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DE71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E71BE"/>
    <w:pPr>
      <w:numPr>
        <w:numId w:val="24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11A8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C11A8E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8D045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 3/11/15 (LG)
CE review 3/17 CM
Final formatting complete - 3/23/15 - LS
Comments Incorporated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698D-00DD-49E1-9D7C-5FB9D6BB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2</cp:revision>
  <cp:lastPrinted>2017-10-18T14:30:00Z</cp:lastPrinted>
  <dcterms:created xsi:type="dcterms:W3CDTF">2017-10-18T14:31:00Z</dcterms:created>
  <dcterms:modified xsi:type="dcterms:W3CDTF">2017-10-18T14:31:00Z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